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0711" w14:textId="225E8F26" w:rsidR="00223866" w:rsidRPr="00C72173" w:rsidRDefault="00625F9D" w:rsidP="006772F2">
      <w:r w:rsidRPr="00625F9D">
        <w:drawing>
          <wp:inline distT="0" distB="0" distL="0" distR="0" wp14:anchorId="20A65A4E" wp14:editId="28E33057">
            <wp:extent cx="2333370" cy="810000"/>
            <wp:effectExtent l="0" t="0" r="0" b="9525"/>
            <wp:docPr id="536607816" name="Grafik 2" descr="Ein Bild, das Text, Schrift, Screenshot, 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07816" name="Grafik 2" descr="Ein Bild, das Text, Schrift, Screenshot, weiß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37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Toc155264270"/>
    <w:p w14:paraId="74D0EEEB" w14:textId="77777777" w:rsidR="00036115" w:rsidRDefault="00625F9D" w:rsidP="00564987">
      <w:pPr>
        <w:pStyle w:val="Titel"/>
      </w:pPr>
      <w:sdt>
        <w:sdtPr>
          <w:alias w:val="Titel"/>
          <w:tag w:val=""/>
          <w:id w:val="-1501656769"/>
          <w:placeholder>
            <w:docPart w:val="915F48B3F6E64323BD6C62D3467EEA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44F8C">
            <w:t>Unfallbericht nach Unfällen mit einem automatisierten Fahrzeug auf Straßen mit öffentlichem Verkehr</w:t>
          </w:r>
        </w:sdtContent>
      </w:sdt>
      <w:bookmarkEnd w:id="0"/>
    </w:p>
    <w:p w14:paraId="0E6A92C1" w14:textId="2B317DFE" w:rsidR="00223866" w:rsidRDefault="00CD6B3B" w:rsidP="00564987">
      <w:pPr>
        <w:pStyle w:val="P-Intro"/>
      </w:pPr>
      <w:r>
        <w:t>Dieses Dokument dient zur ausführlichen Beschreibung des Unfallhergangs</w:t>
      </w:r>
      <w:r w:rsidR="00CB0225">
        <w:t xml:space="preserve"> und Sachverhalts</w:t>
      </w:r>
      <w:r>
        <w:t xml:space="preserve"> nach einem Unfall mit einem automatisierten Fahrzeug</w:t>
      </w:r>
      <w:r w:rsidR="00CB0225">
        <w:t xml:space="preserve"> auf Straßen mit öffentlichem Verkehr, für welches gemäß den Bestimmungen der </w:t>
      </w:r>
      <w:proofErr w:type="spellStart"/>
      <w:r w:rsidR="00CB0225">
        <w:t>AutomatFahrV</w:t>
      </w:r>
      <w:proofErr w:type="spellEnd"/>
      <w:r w:rsidR="00CB0225">
        <w:t xml:space="preserve"> eine Bescheinigung </w:t>
      </w:r>
      <w:r w:rsidR="006B107B">
        <w:t xml:space="preserve">seitens </w:t>
      </w:r>
      <w:r w:rsidR="00625F9D">
        <w:t>BMIMI</w:t>
      </w:r>
      <w:r w:rsidR="006B107B">
        <w:t xml:space="preserve"> </w:t>
      </w:r>
      <w:r w:rsidR="00CB0225">
        <w:t>ausgestellt wurde.</w:t>
      </w:r>
      <w:r w:rsidR="00D0695F">
        <w:t xml:space="preserve"> </w:t>
      </w:r>
      <w:r w:rsidR="00524572">
        <w:t xml:space="preserve">Dieser Bericht stellt eine Ergänzung der zur übermittelten polizeilichen Unfallmeldung dar. </w:t>
      </w:r>
      <w:r w:rsidR="00D0695F">
        <w:t xml:space="preserve">Die im Rahmen dieses Berichts erhobenen Daten werden </w:t>
      </w:r>
      <w:r w:rsidR="00363F2A">
        <w:t xml:space="preserve">jedenfalls </w:t>
      </w:r>
      <w:r w:rsidR="00D0695F">
        <w:t xml:space="preserve">dem </w:t>
      </w:r>
      <w:r w:rsidR="00625F9D">
        <w:t>BMIMI</w:t>
      </w:r>
      <w:r w:rsidR="006B107B">
        <w:t xml:space="preserve">, sowie gegebenenfalls </w:t>
      </w:r>
      <w:r w:rsidR="00363F2A">
        <w:t xml:space="preserve">der Kontaktstelle Automatisierte Mobilität (AustriaTech) und </w:t>
      </w:r>
      <w:r w:rsidR="006B107B">
        <w:t xml:space="preserve">den Mitgliedern des </w:t>
      </w:r>
      <w:r w:rsidR="00500CF0">
        <w:t>T</w:t>
      </w:r>
      <w:r w:rsidR="006B107B">
        <w:t>echnisch-</w:t>
      </w:r>
      <w:r w:rsidR="00500CF0">
        <w:t>R</w:t>
      </w:r>
      <w:r w:rsidR="006B107B">
        <w:t xml:space="preserve">echtlichen Komitees für automatisierte Mobilität zur Analyse und Bewertung des Sachverhalts zur Verfügung gestellt. </w:t>
      </w:r>
    </w:p>
    <w:p w14:paraId="298CA073" w14:textId="164FA6FB" w:rsidR="001844F1" w:rsidRDefault="00D24310" w:rsidP="00DE69DE">
      <w:r>
        <w:rPr>
          <w:rStyle w:val="Fett"/>
        </w:rPr>
        <w:t>Autor</w:t>
      </w:r>
      <w:r w:rsidR="00EA077E">
        <w:rPr>
          <w:rStyle w:val="Fett"/>
        </w:rPr>
        <w:t xml:space="preserve"> / Autorin</w:t>
      </w:r>
      <w:r w:rsidR="006B107B" w:rsidRPr="006B107B">
        <w:rPr>
          <w:rStyle w:val="Fett"/>
        </w:rPr>
        <w:t xml:space="preserve"> des Unfallberichts</w:t>
      </w:r>
      <w:r w:rsidR="00DE69DE">
        <w:t>:</w:t>
      </w:r>
      <w:r w:rsidR="006B107B">
        <w:t xml:space="preserve"> Name, Kontaktdaten für Rückfragen</w:t>
      </w:r>
      <w:r w:rsidR="006B107B">
        <w:br/>
      </w:r>
      <w:r w:rsidR="006B107B" w:rsidRPr="006B107B">
        <w:rPr>
          <w:rStyle w:val="Fett"/>
        </w:rPr>
        <w:t>Datum</w:t>
      </w:r>
      <w:r w:rsidR="006B107B">
        <w:t>:</w:t>
      </w:r>
      <w:r w:rsidR="006B107B">
        <w:br/>
      </w:r>
      <w:r w:rsidR="006B107B" w:rsidRPr="006B107B">
        <w:rPr>
          <w:rStyle w:val="Fett"/>
        </w:rPr>
        <w:t>Dokument</w:t>
      </w:r>
      <w:r>
        <w:rPr>
          <w:rStyle w:val="Fett"/>
        </w:rPr>
        <w:t>status</w:t>
      </w:r>
      <w:r w:rsidR="006B107B">
        <w:t>:</w:t>
      </w:r>
      <w:r>
        <w:br/>
      </w:r>
      <w:r w:rsidRPr="00D24310">
        <w:rPr>
          <w:rStyle w:val="Fett"/>
        </w:rPr>
        <w:t>Version:</w:t>
      </w:r>
      <w:r w:rsidR="00DE69DE">
        <w:br/>
      </w:r>
      <w:r w:rsidR="005C6265">
        <w:rPr>
          <w:rStyle w:val="Fett"/>
        </w:rPr>
        <w:t>GZ</w:t>
      </w:r>
      <w:r w:rsidR="005C6265" w:rsidRPr="006B107B">
        <w:rPr>
          <w:rStyle w:val="Fett"/>
        </w:rPr>
        <w:t xml:space="preserve"> </w:t>
      </w:r>
      <w:r w:rsidR="00146D8C">
        <w:rPr>
          <w:rStyle w:val="Fett"/>
        </w:rPr>
        <w:t>der Testbescheinigung</w:t>
      </w:r>
      <w:r w:rsidR="00DE69DE">
        <w:t>: gemäß</w:t>
      </w:r>
      <w:r w:rsidR="00DE69DE" w:rsidRPr="00DE69DE">
        <w:t xml:space="preserve"> </w:t>
      </w:r>
      <w:r w:rsidR="006B107B">
        <w:t xml:space="preserve">Angaben der </w:t>
      </w:r>
      <w:r w:rsidR="00DE69DE" w:rsidRPr="00DE69DE">
        <w:t>ausgestellte</w:t>
      </w:r>
      <w:r w:rsidR="006B107B">
        <w:t>n</w:t>
      </w:r>
      <w:r w:rsidR="00DE69DE" w:rsidRPr="00DE69DE">
        <w:t xml:space="preserve"> Bescheinigung</w:t>
      </w:r>
      <w:r>
        <w:br/>
      </w:r>
    </w:p>
    <w:p w14:paraId="12F4274F" w14:textId="77777777" w:rsidR="001844F1" w:rsidRDefault="001844F1">
      <w:pPr>
        <w:suppressAutoHyphens w:val="0"/>
      </w:pPr>
      <w:r>
        <w:br w:type="page"/>
      </w:r>
    </w:p>
    <w:p w14:paraId="3B94B8C6" w14:textId="6D887D35" w:rsidR="00F401AA" w:rsidRDefault="00F401AA" w:rsidP="009465B7">
      <w:pPr>
        <w:pStyle w:val="2num"/>
      </w:pPr>
      <w:bookmarkStart w:id="1" w:name="_Toc155257231"/>
      <w:bookmarkStart w:id="2" w:name="_Toc155264271"/>
      <w:r>
        <w:lastRenderedPageBreak/>
        <w:t>Allgemeine Informationen zum Unfall</w:t>
      </w:r>
      <w:bookmarkEnd w:id="1"/>
      <w:bookmarkEnd w:id="2"/>
      <w:r w:rsidR="00524572">
        <w:t xml:space="preserve"> </w:t>
      </w:r>
    </w:p>
    <w:p w14:paraId="531E0BDB" w14:textId="77777777" w:rsidR="00374655" w:rsidRPr="00961B6F" w:rsidRDefault="00374655" w:rsidP="00374655">
      <w:pPr>
        <w:pStyle w:val="3num"/>
      </w:pPr>
      <w:bookmarkStart w:id="3" w:name="_Toc155257232"/>
      <w:bookmarkStart w:id="4" w:name="_Toc155264272"/>
      <w:r>
        <w:t>Bilddokumentation</w:t>
      </w:r>
    </w:p>
    <w:p w14:paraId="42B9A4DA" w14:textId="77777777" w:rsidR="00374655" w:rsidRDefault="00374655" w:rsidP="00374655">
      <w:pPr>
        <w:pStyle w:val="BoxStd"/>
      </w:pPr>
      <w:r>
        <w:t xml:space="preserve">Bitte übermitteln Sie die Bilddokumentation des Unfalls dem Dokument angefügt. </w:t>
      </w:r>
    </w:p>
    <w:p w14:paraId="53814AD0" w14:textId="14723291" w:rsidR="00D24310" w:rsidRDefault="00D24310" w:rsidP="009465B7">
      <w:pPr>
        <w:pStyle w:val="3num"/>
      </w:pPr>
      <w:r>
        <w:t>Ausführliche Beschreibung des Unfallherganges</w:t>
      </w:r>
      <w:bookmarkEnd w:id="3"/>
      <w:bookmarkEnd w:id="4"/>
    </w:p>
    <w:p w14:paraId="221FE0F6" w14:textId="77777777" w:rsidR="00D24310" w:rsidRDefault="00D24310" w:rsidP="00D24310">
      <w:pPr>
        <w:pStyle w:val="BoxStd"/>
      </w:pPr>
      <w:r>
        <w:t>(Bitte schildern Sie den Unfallhergang)</w:t>
      </w:r>
    </w:p>
    <w:p w14:paraId="3C05F736" w14:textId="77777777" w:rsidR="00D24310" w:rsidRDefault="00D24310" w:rsidP="00D24310">
      <w:pPr>
        <w:pStyle w:val="BoxStd"/>
      </w:pPr>
    </w:p>
    <w:p w14:paraId="4BE9B526" w14:textId="77777777" w:rsidR="00D24310" w:rsidRDefault="00D24310" w:rsidP="00D24310">
      <w:pPr>
        <w:pStyle w:val="BoxStd"/>
      </w:pPr>
    </w:p>
    <w:p w14:paraId="5FD7472C" w14:textId="77777777" w:rsidR="00D24310" w:rsidRDefault="00D24310" w:rsidP="00D24310">
      <w:pPr>
        <w:pStyle w:val="BoxStd"/>
      </w:pPr>
    </w:p>
    <w:p w14:paraId="60D2510D" w14:textId="77777777" w:rsidR="00D24310" w:rsidRDefault="00D24310" w:rsidP="00D24310">
      <w:pPr>
        <w:pStyle w:val="BoxStd"/>
      </w:pPr>
    </w:p>
    <w:p w14:paraId="7F7C5967" w14:textId="77777777" w:rsidR="00D24310" w:rsidRDefault="00D24310" w:rsidP="00D24310">
      <w:pPr>
        <w:pStyle w:val="BoxStd"/>
      </w:pPr>
    </w:p>
    <w:p w14:paraId="607EC405" w14:textId="4FC84545" w:rsidR="00D24310" w:rsidRDefault="00D24310" w:rsidP="00D24310">
      <w:pPr>
        <w:pStyle w:val="BoxStd"/>
      </w:pPr>
    </w:p>
    <w:p w14:paraId="511648F3" w14:textId="1A641843" w:rsidR="00374655" w:rsidRDefault="00374655" w:rsidP="00D24310">
      <w:pPr>
        <w:pStyle w:val="BoxStd"/>
      </w:pPr>
    </w:p>
    <w:p w14:paraId="0D0376DE" w14:textId="77777777" w:rsidR="00374655" w:rsidRDefault="00374655" w:rsidP="00D24310">
      <w:pPr>
        <w:pStyle w:val="BoxStd"/>
      </w:pPr>
    </w:p>
    <w:p w14:paraId="7A32DA8A" w14:textId="77777777" w:rsidR="00D24310" w:rsidRDefault="00D24310" w:rsidP="00D24310">
      <w:pPr>
        <w:pStyle w:val="BoxStd"/>
      </w:pPr>
    </w:p>
    <w:p w14:paraId="0BF6E176" w14:textId="1474CEDC" w:rsidR="00D24310" w:rsidRDefault="00D24310" w:rsidP="00D24310">
      <w:pPr>
        <w:pStyle w:val="BoxStd"/>
      </w:pPr>
    </w:p>
    <w:p w14:paraId="19343320" w14:textId="77777777" w:rsidR="00D24310" w:rsidRDefault="00D24310" w:rsidP="00CD0B14"/>
    <w:p w14:paraId="24DDB9C7" w14:textId="16604A0C" w:rsidR="00EC6913" w:rsidRDefault="00D24310" w:rsidP="00CD0B14">
      <w:pPr>
        <w:pStyle w:val="3num"/>
      </w:pPr>
      <w:bookmarkStart w:id="5" w:name="_Toc155257234"/>
      <w:bookmarkStart w:id="6" w:name="_Toc155264274"/>
      <w:r>
        <w:lastRenderedPageBreak/>
        <w:t>Fragen zum Unfallort, Unfallhergang sowie weiteren Unfalldetails</w:t>
      </w:r>
      <w:bookmarkEnd w:id="5"/>
      <w:bookmarkEnd w:id="6"/>
      <w:r w:rsidR="002E1C6D">
        <w:br/>
      </w:r>
    </w:p>
    <w:tbl>
      <w:tblPr>
        <w:tblW w:w="9356" w:type="dxa"/>
        <w:tblInd w:w="-142" w:type="dxa"/>
        <w:tblLook w:val="0600" w:firstRow="0" w:lastRow="0" w:firstColumn="0" w:lastColumn="0" w:noHBand="1" w:noVBand="1"/>
      </w:tblPr>
      <w:tblGrid>
        <w:gridCol w:w="6521"/>
        <w:gridCol w:w="2835"/>
      </w:tblGrid>
      <w:tr w:rsidR="002E1C6D" w:rsidRPr="0051506C" w14:paraId="2EEB4B38" w14:textId="77777777" w:rsidTr="00DE69DE">
        <w:trPr>
          <w:trHeight w:val="283"/>
        </w:trPr>
        <w:tc>
          <w:tcPr>
            <w:tcW w:w="6521" w:type="dxa"/>
          </w:tcPr>
          <w:p w14:paraId="692CD30B" w14:textId="77777777" w:rsidR="002E1C6D" w:rsidRDefault="002E1C6D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>
              <w:rPr>
                <w:rStyle w:val="Fett"/>
              </w:rPr>
              <w:t>Angaben zum Unfallfahrzeug</w:t>
            </w:r>
          </w:p>
          <w:p w14:paraId="77A93F55" w14:textId="77777777" w:rsidR="002E1C6D" w:rsidRPr="00225F58" w:rsidRDefault="002E1C6D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E1C6D">
              <w:t>Marke, Type, Baujahr, Kennzeichen, Fahrzeugklasse</w:t>
            </w:r>
            <w:r>
              <w:t xml:space="preserve">, </w:t>
            </w:r>
            <w:r w:rsidRPr="002E1C6D">
              <w:t>Fahrzeugidentifikationsnummer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2EFA720" w14:textId="77777777" w:rsidR="002E1C6D" w:rsidRDefault="002E1C6D" w:rsidP="006B107B">
            <w:r>
              <w:t>(Bitte angeben)</w:t>
            </w:r>
          </w:p>
        </w:tc>
      </w:tr>
      <w:tr w:rsidR="00DE69DE" w:rsidRPr="0051506C" w14:paraId="6C55090D" w14:textId="77777777" w:rsidTr="00DE69DE">
        <w:trPr>
          <w:trHeight w:val="283"/>
        </w:trPr>
        <w:tc>
          <w:tcPr>
            <w:tcW w:w="6521" w:type="dxa"/>
          </w:tcPr>
          <w:p w14:paraId="13B17FF5" w14:textId="77777777" w:rsidR="00DE69DE" w:rsidRPr="00215CF9" w:rsidRDefault="00DE69DE" w:rsidP="00215CF9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b w:val="0"/>
                <w:bCs w:val="0"/>
              </w:rPr>
            </w:pPr>
            <w:r w:rsidRPr="00225F58">
              <w:rPr>
                <w:rStyle w:val="Fett"/>
              </w:rPr>
              <w:t>Unfallart</w:t>
            </w:r>
          </w:p>
          <w:p w14:paraId="1B86A0F7" w14:textId="77777777" w:rsidR="00DE69DE" w:rsidRDefault="00DE69DE" w:rsidP="00215CF9">
            <w:pPr>
              <w:pStyle w:val="Aufzhlungszeichen"/>
            </w:pPr>
            <w:r>
              <w:t xml:space="preserve">Personenschaden </w:t>
            </w:r>
          </w:p>
          <w:p w14:paraId="16D9D7BC" w14:textId="627265F8" w:rsidR="00DE69DE" w:rsidRDefault="00DE69DE" w:rsidP="00215CF9">
            <w:pPr>
              <w:pStyle w:val="Aufzhlungszeichen"/>
            </w:pPr>
            <w:r>
              <w:t>Sachsch</w:t>
            </w:r>
            <w:r w:rsidR="00500CF0">
              <w:t>a</w:t>
            </w:r>
            <w:r>
              <w:t>den</w:t>
            </w:r>
            <w:r w:rsidR="00500CF0">
              <w:t xml:space="preserve"> am eigenen Fahrzeug</w:t>
            </w:r>
          </w:p>
          <w:p w14:paraId="3E35FD05" w14:textId="3D97054E" w:rsidR="00DE69DE" w:rsidRPr="00CD6B3B" w:rsidRDefault="00DE69DE" w:rsidP="00500CF0">
            <w:pPr>
              <w:pStyle w:val="Aufzhlungszeichen"/>
            </w:pPr>
            <w:r>
              <w:t>Sachsch</w:t>
            </w:r>
            <w:r w:rsidR="00500CF0">
              <w:t>a</w:t>
            </w:r>
            <w:r>
              <w:t>den an anderen Gegenständen als Fahrzeugen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388BB9" w14:textId="77777777" w:rsidR="00DE69DE" w:rsidRPr="00CD6B3B" w:rsidRDefault="006B107B" w:rsidP="006B107B">
            <w:r>
              <w:t>(Bitte angeben)</w:t>
            </w:r>
          </w:p>
        </w:tc>
      </w:tr>
      <w:tr w:rsidR="00DE69DE" w:rsidRPr="0051506C" w14:paraId="4E141D3E" w14:textId="77777777" w:rsidTr="00DE69DE">
        <w:trPr>
          <w:trHeight w:val="283"/>
        </w:trPr>
        <w:tc>
          <w:tcPr>
            <w:tcW w:w="6521" w:type="dxa"/>
          </w:tcPr>
          <w:p w14:paraId="1549378E" w14:textId="77777777" w:rsidR="00DE69DE" w:rsidRPr="00225F58" w:rsidRDefault="00DE69DE" w:rsidP="006B107B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DE69DE">
              <w:rPr>
                <w:rStyle w:val="Fett"/>
              </w:rPr>
              <w:t xml:space="preserve">Datum </w:t>
            </w:r>
            <w:r w:rsidR="006B107B">
              <w:rPr>
                <w:rStyle w:val="Fett"/>
              </w:rPr>
              <w:t>und Uhrzeit des Unfalls</w:t>
            </w:r>
            <w:r w:rsidR="005E26BE">
              <w:rPr>
                <w:rStyle w:val="Fett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4E4F191" w14:textId="77777777" w:rsidR="00DE69DE" w:rsidRPr="00CD6B3B" w:rsidRDefault="006B107B" w:rsidP="00CD6B3B">
            <w:r>
              <w:t>(</w:t>
            </w:r>
            <w:r w:rsidRPr="006B107B">
              <w:t>Bitte angeben)</w:t>
            </w:r>
          </w:p>
        </w:tc>
      </w:tr>
      <w:tr w:rsidR="00DE69DE" w:rsidRPr="0051506C" w14:paraId="2A8F279F" w14:textId="77777777" w:rsidTr="00DE69DE">
        <w:trPr>
          <w:trHeight w:val="283"/>
        </w:trPr>
        <w:tc>
          <w:tcPr>
            <w:tcW w:w="6521" w:type="dxa"/>
          </w:tcPr>
          <w:p w14:paraId="74B2BDFE" w14:textId="77B52D71" w:rsidR="00DE69DE" w:rsidRPr="00DE69DE" w:rsidRDefault="00D24310" w:rsidP="00EA077E">
            <w:pPr>
              <w:rPr>
                <w:rStyle w:val="Fett"/>
              </w:rPr>
            </w:pPr>
            <w:r>
              <w:rPr>
                <w:rStyle w:val="Fett"/>
              </w:rPr>
              <w:t>Unfallort und Streckenabschnitt</w:t>
            </w:r>
            <w:r w:rsidR="002E1C6D">
              <w:rPr>
                <w:rStyle w:val="Fett"/>
              </w:rPr>
              <w:t xml:space="preserve"> der Teststrecke</w:t>
            </w:r>
            <w:r>
              <w:rPr>
                <w:rStyle w:val="Fett"/>
              </w:rPr>
              <w:br/>
            </w:r>
            <w:r w:rsidRPr="00D24310">
              <w:rPr>
                <w:rStyle w:val="Fett"/>
                <w:b w:val="0"/>
                <w:bCs w:val="0"/>
              </w:rPr>
              <w:t>Bitte nennen Sie die Adresse sowie den Streckenabschnitt, in Bezug auf die abgegebene Streckenanalyse, auf we</w:t>
            </w:r>
            <w:r w:rsidRPr="00EA077E">
              <w:t>lch</w:t>
            </w:r>
            <w:r w:rsidR="00500CF0" w:rsidRPr="00EA077E">
              <w:t>em</w:t>
            </w:r>
            <w:r w:rsidRPr="00D24310">
              <w:rPr>
                <w:rStyle w:val="Fett"/>
                <w:b w:val="0"/>
                <w:bCs w:val="0"/>
              </w:rPr>
              <w:t xml:space="preserve"> sich der Unfall ereignet hat.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82FBDC0" w14:textId="77777777" w:rsidR="00DE69DE" w:rsidRPr="00CD6B3B" w:rsidRDefault="006B107B" w:rsidP="00CD6B3B">
            <w:r>
              <w:t>(</w:t>
            </w:r>
            <w:r w:rsidRPr="006B107B">
              <w:t>Bitte angeben)</w:t>
            </w:r>
          </w:p>
        </w:tc>
      </w:tr>
      <w:tr w:rsidR="00D24310" w:rsidRPr="0051506C" w14:paraId="58FAC555" w14:textId="77777777" w:rsidTr="00DE69DE">
        <w:trPr>
          <w:trHeight w:val="283"/>
        </w:trPr>
        <w:tc>
          <w:tcPr>
            <w:tcW w:w="6521" w:type="dxa"/>
          </w:tcPr>
          <w:p w14:paraId="50EFD36E" w14:textId="23A1042F" w:rsidR="00D24310" w:rsidRPr="00D24310" w:rsidRDefault="00D24310" w:rsidP="00D24310">
            <w:pPr>
              <w:rPr>
                <w:rStyle w:val="Fett"/>
              </w:rPr>
            </w:pPr>
            <w:r w:rsidRPr="00225F58">
              <w:rPr>
                <w:rStyle w:val="Fett"/>
              </w:rPr>
              <w:t>Koordinaten</w:t>
            </w:r>
            <w:r w:rsidR="00FE2BD7">
              <w:rPr>
                <w:rStyle w:val="Fett"/>
              </w:rPr>
              <w:t xml:space="preserve"> des Unfallorts</w:t>
            </w:r>
            <w:r w:rsidR="009B6BA4">
              <w:rPr>
                <w:rStyle w:val="Fett"/>
              </w:rPr>
              <w:t xml:space="preserve"> (sofern verfügbar)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B8F068B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D24310" w:rsidRPr="0051506C" w14:paraId="4507048E" w14:textId="77777777" w:rsidTr="00DE69DE">
        <w:trPr>
          <w:trHeight w:val="283"/>
        </w:trPr>
        <w:tc>
          <w:tcPr>
            <w:tcW w:w="6521" w:type="dxa"/>
          </w:tcPr>
          <w:p w14:paraId="2771289E" w14:textId="77777777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25F58">
              <w:rPr>
                <w:rStyle w:val="Fett"/>
              </w:rPr>
              <w:t>Kennzeichnung</w:t>
            </w:r>
          </w:p>
          <w:p w14:paraId="5DB41CE3" w14:textId="68F060D5" w:rsidR="009B6BA4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Strecke</w:t>
            </w:r>
            <w:r w:rsidR="00374655">
              <w:t>nbereich</w:t>
            </w:r>
            <w:r>
              <w:t xml:space="preserve"> </w:t>
            </w:r>
          </w:p>
          <w:p w14:paraId="3D3ADC58" w14:textId="64216C22" w:rsidR="00D24310" w:rsidRPr="00225F58" w:rsidRDefault="007270AB" w:rsidP="00D24310">
            <w:pPr>
              <w:pStyle w:val="Aufzhlungszeichen"/>
              <w:numPr>
                <w:ilvl w:val="0"/>
                <w:numId w:val="1"/>
              </w:numPr>
            </w:pPr>
            <w:r>
              <w:t>Kreuzungsbereich</w:t>
            </w:r>
          </w:p>
          <w:p w14:paraId="1623FD3B" w14:textId="77777777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Kreisverkehr</w:t>
            </w:r>
          </w:p>
          <w:p w14:paraId="7DB66B10" w14:textId="4944E269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Verzögerungsstreifen</w:t>
            </w:r>
          </w:p>
          <w:p w14:paraId="5A365293" w14:textId="6A6454A8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Beschleunigungsstreifen</w:t>
            </w:r>
          </w:p>
          <w:p w14:paraId="710AC4B7" w14:textId="30177901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 xml:space="preserve">Eisenbahnkreuzung </w:t>
            </w:r>
          </w:p>
          <w:p w14:paraId="35DAEB8E" w14:textId="6333BAD5" w:rsidR="00D24310" w:rsidRPr="00CD6B3B" w:rsidRDefault="00500CF0" w:rsidP="00500CF0">
            <w:pPr>
              <w:pStyle w:val="Aufzhlungszeichen"/>
              <w:numPr>
                <w:ilvl w:val="0"/>
                <w:numId w:val="1"/>
              </w:numPr>
            </w:pPr>
            <w:r>
              <w:t>Sonstiges</w:t>
            </w:r>
            <w:r w:rsidR="00FE0D99">
              <w:t xml:space="preserve"> (bitte beschreiben)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A8B8200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D24310" w:rsidRPr="0051506C" w14:paraId="6B381031" w14:textId="77777777" w:rsidTr="00DE69DE">
        <w:trPr>
          <w:trHeight w:val="283"/>
        </w:trPr>
        <w:tc>
          <w:tcPr>
            <w:tcW w:w="6521" w:type="dxa"/>
          </w:tcPr>
          <w:p w14:paraId="39468B29" w14:textId="77777777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25F58">
              <w:rPr>
                <w:rStyle w:val="Fett"/>
              </w:rPr>
              <w:t>Straßenart</w:t>
            </w:r>
          </w:p>
          <w:p w14:paraId="625579FC" w14:textId="77777777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>
              <w:t>Autobahn</w:t>
            </w:r>
          </w:p>
          <w:p w14:paraId="0435AD70" w14:textId="77777777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>
              <w:t>Schnellstraße</w:t>
            </w:r>
          </w:p>
          <w:p w14:paraId="1A4B62F4" w14:textId="77777777" w:rsidR="00F401AA" w:rsidRDefault="00D24310" w:rsidP="001844F1">
            <w:pPr>
              <w:pStyle w:val="Aufzhlungszeichen"/>
              <w:numPr>
                <w:ilvl w:val="0"/>
                <w:numId w:val="1"/>
              </w:numPr>
            </w:pPr>
            <w:r>
              <w:t>Landesstraße B</w:t>
            </w:r>
          </w:p>
          <w:p w14:paraId="591FE622" w14:textId="77777777" w:rsidR="00D24310" w:rsidRDefault="00D24310" w:rsidP="001844F1">
            <w:pPr>
              <w:pStyle w:val="Aufzhlungszeichen"/>
              <w:numPr>
                <w:ilvl w:val="0"/>
                <w:numId w:val="1"/>
              </w:numPr>
            </w:pPr>
            <w:r>
              <w:t>Landesstraße L</w:t>
            </w:r>
          </w:p>
          <w:p w14:paraId="37CC88BC" w14:textId="368F662C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>
              <w:t>Sonstige Straße</w:t>
            </w:r>
            <w:r w:rsidR="00A37CF3">
              <w:t xml:space="preserve"> (inkl. Gemeindestraße und Privatstraße)</w:t>
            </w:r>
          </w:p>
          <w:p w14:paraId="0E9855AB" w14:textId="3914B202" w:rsidR="00FE0D99" w:rsidRDefault="00D24310">
            <w:pPr>
              <w:pStyle w:val="Aufzhlungszeichen"/>
              <w:numPr>
                <w:ilvl w:val="0"/>
                <w:numId w:val="1"/>
              </w:numPr>
            </w:pPr>
            <w:r>
              <w:lastRenderedPageBreak/>
              <w:t xml:space="preserve">Rampe </w:t>
            </w:r>
            <w:r w:rsidR="00FE0D99">
              <w:t>(Autobahn / Schnellstraße)</w:t>
            </w:r>
          </w:p>
          <w:p w14:paraId="3BA5EEA4" w14:textId="34CF0AA0" w:rsidR="00D24310" w:rsidRPr="00CD6B3B" w:rsidRDefault="00D24310" w:rsidP="00CD0B14">
            <w:pPr>
              <w:pStyle w:val="Aufzhlungszeichen"/>
              <w:numPr>
                <w:ilvl w:val="0"/>
                <w:numId w:val="0"/>
              </w:numPr>
            </w:pP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7C0D1A8" w14:textId="77777777" w:rsidR="00D24310" w:rsidRPr="00D24310" w:rsidRDefault="00D24310" w:rsidP="00D24310">
            <w:r>
              <w:lastRenderedPageBreak/>
              <w:t>(</w:t>
            </w:r>
            <w:r w:rsidRPr="00D24310">
              <w:t>Bitte angeben)</w:t>
            </w:r>
          </w:p>
        </w:tc>
      </w:tr>
      <w:tr w:rsidR="00D24310" w:rsidRPr="0051506C" w14:paraId="5A4D5F14" w14:textId="77777777" w:rsidTr="00DE69DE">
        <w:trPr>
          <w:trHeight w:val="283"/>
        </w:trPr>
        <w:tc>
          <w:tcPr>
            <w:tcW w:w="6521" w:type="dxa"/>
          </w:tcPr>
          <w:p w14:paraId="60D212CC" w14:textId="77777777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25F58">
              <w:rPr>
                <w:rStyle w:val="Fett"/>
              </w:rPr>
              <w:t>Richtungsfahrbahn</w:t>
            </w:r>
          </w:p>
          <w:p w14:paraId="762804A2" w14:textId="77777777" w:rsidR="00D24310" w:rsidRPr="00225F58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Keine Richtungsfahrbahn</w:t>
            </w:r>
          </w:p>
          <w:p w14:paraId="7846A399" w14:textId="77777777" w:rsidR="005E26BE" w:rsidRDefault="00D24310" w:rsidP="001844F1">
            <w:pPr>
              <w:pStyle w:val="Aufzhlungszeichen"/>
              <w:numPr>
                <w:ilvl w:val="0"/>
                <w:numId w:val="1"/>
              </w:numPr>
            </w:pPr>
            <w:r w:rsidRPr="00225F58">
              <w:t>Aufsteigende km</w:t>
            </w:r>
          </w:p>
          <w:p w14:paraId="7ED708E7" w14:textId="0613C465" w:rsidR="00D24310" w:rsidRPr="00CD6B3B" w:rsidRDefault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Absteigende km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A7D7710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D24310" w:rsidRPr="0051506C" w14:paraId="48C05D79" w14:textId="77777777" w:rsidTr="00DE69DE">
        <w:trPr>
          <w:trHeight w:val="283"/>
        </w:trPr>
        <w:tc>
          <w:tcPr>
            <w:tcW w:w="6521" w:type="dxa"/>
          </w:tcPr>
          <w:p w14:paraId="654559EE" w14:textId="745BC450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4A2F97">
              <w:rPr>
                <w:rStyle w:val="Fett"/>
              </w:rPr>
              <w:t>Fahrstreifen</w:t>
            </w:r>
            <w:r w:rsidR="00500CF0">
              <w:rPr>
                <w:rStyle w:val="Fett"/>
              </w:rPr>
              <w:t>, auf welchem sich der Unfall ereignete</w:t>
            </w:r>
          </w:p>
          <w:p w14:paraId="3097ED3B" w14:textId="059B502F" w:rsidR="00D24310" w:rsidRPr="00225F58" w:rsidRDefault="00D73E3B" w:rsidP="00766838">
            <w:pPr>
              <w:pStyle w:val="Aufzhlungszeichen"/>
            </w:pPr>
            <w:r>
              <w:t>Einstreifig</w:t>
            </w:r>
          </w:p>
          <w:p w14:paraId="0EAAF80B" w14:textId="77777777" w:rsidR="00F401AA" w:rsidRDefault="00D24310" w:rsidP="00766838">
            <w:pPr>
              <w:pStyle w:val="Aufzhlungszeichen"/>
            </w:pPr>
            <w:r w:rsidRPr="00225F58">
              <w:t>1. Fahrstreifen</w:t>
            </w:r>
          </w:p>
          <w:p w14:paraId="4FFA79B7" w14:textId="77777777" w:rsidR="00F401AA" w:rsidRDefault="00D24310" w:rsidP="00766838">
            <w:pPr>
              <w:pStyle w:val="Aufzhlungszeichen"/>
            </w:pPr>
            <w:r>
              <w:t xml:space="preserve">2. </w:t>
            </w:r>
            <w:r w:rsidRPr="00225F58">
              <w:t>Fahrstreifen</w:t>
            </w:r>
          </w:p>
          <w:p w14:paraId="563CBF76" w14:textId="31776C86" w:rsidR="00556E75" w:rsidRDefault="00D24310" w:rsidP="00CD0B14">
            <w:pPr>
              <w:pStyle w:val="Aufzhlungszeichen"/>
            </w:pPr>
            <w:r w:rsidRPr="00225F58">
              <w:t>3. Fahrstreifen</w:t>
            </w:r>
            <w:r w:rsidR="00D73E3B">
              <w:t xml:space="preserve"> oder</w:t>
            </w:r>
            <w:r w:rsidRPr="00225F58">
              <w:t xml:space="preserve"> weiterer Fahrstreifen</w:t>
            </w:r>
          </w:p>
          <w:p w14:paraId="15132618" w14:textId="77777777" w:rsidR="00766838" w:rsidRDefault="00556E75" w:rsidP="00CD0B14">
            <w:pPr>
              <w:pStyle w:val="Aufzhlungszeichen"/>
            </w:pPr>
            <w:r>
              <w:t>S</w:t>
            </w:r>
            <w:r w:rsidR="00766838">
              <w:t>pezieller Fahrstreifen</w:t>
            </w:r>
          </w:p>
          <w:p w14:paraId="506BF959" w14:textId="6CF4574D" w:rsidR="00766838" w:rsidRDefault="00766838" w:rsidP="00CD0B14">
            <w:pPr>
              <w:pStyle w:val="Aufzhlungszeichen2"/>
            </w:pPr>
            <w:r w:rsidRPr="00766838">
              <w:t>Fahrstreifen für Busse</w:t>
            </w:r>
            <w:r>
              <w:t xml:space="preserve"> </w:t>
            </w:r>
          </w:p>
          <w:p w14:paraId="126D0190" w14:textId="77777777" w:rsidR="00766838" w:rsidRPr="00766838" w:rsidRDefault="00766838" w:rsidP="00CD0B14">
            <w:pPr>
              <w:pStyle w:val="Aufzhlungszeichen2"/>
            </w:pPr>
            <w:r w:rsidRPr="00766838">
              <w:t>Radfahrstreifen</w:t>
            </w:r>
          </w:p>
          <w:p w14:paraId="7AE1AF93" w14:textId="77777777" w:rsidR="00766838" w:rsidRPr="00766838" w:rsidRDefault="00766838" w:rsidP="00CD0B14">
            <w:pPr>
              <w:pStyle w:val="Aufzhlungszeichen2"/>
            </w:pPr>
            <w:r w:rsidRPr="00766838">
              <w:t>Gehsteig / Gehweg</w:t>
            </w:r>
          </w:p>
          <w:p w14:paraId="3F19986F" w14:textId="77777777" w:rsidR="00766838" w:rsidRPr="00766838" w:rsidRDefault="00766838" w:rsidP="00CD0B14">
            <w:pPr>
              <w:pStyle w:val="Aufzhlungszeichen2"/>
            </w:pPr>
            <w:r w:rsidRPr="00766838">
              <w:t>Straßenbankett / Seitenstreifen</w:t>
            </w:r>
          </w:p>
          <w:p w14:paraId="53F9A1E1" w14:textId="77777777" w:rsidR="00766838" w:rsidRPr="00766838" w:rsidRDefault="00766838" w:rsidP="00CD0B14">
            <w:pPr>
              <w:pStyle w:val="Aufzhlungszeichen2"/>
            </w:pPr>
            <w:r w:rsidRPr="00766838">
              <w:t>Nebenfahrbahn</w:t>
            </w:r>
          </w:p>
          <w:p w14:paraId="2AC4207D" w14:textId="77777777" w:rsidR="00766838" w:rsidRPr="00766838" w:rsidRDefault="00766838" w:rsidP="00CD0B14">
            <w:pPr>
              <w:pStyle w:val="Aufzhlungszeichen2"/>
            </w:pPr>
            <w:r w:rsidRPr="00766838">
              <w:t>Mehrzweckstreifen</w:t>
            </w:r>
          </w:p>
          <w:p w14:paraId="411F1687" w14:textId="77777777" w:rsidR="00766838" w:rsidRPr="00766838" w:rsidRDefault="00766838" w:rsidP="00CD0B14">
            <w:pPr>
              <w:pStyle w:val="Aufzhlungszeichen2"/>
            </w:pPr>
            <w:r w:rsidRPr="00766838">
              <w:t>Radweg</w:t>
            </w:r>
          </w:p>
          <w:p w14:paraId="60B01EF2" w14:textId="77777777" w:rsidR="00766838" w:rsidRPr="00766838" w:rsidRDefault="00766838" w:rsidP="00CD0B14">
            <w:pPr>
              <w:pStyle w:val="Aufzhlungszeichen2"/>
            </w:pPr>
            <w:r w:rsidRPr="00766838">
              <w:t>Geh- und Radweg</w:t>
            </w:r>
          </w:p>
          <w:p w14:paraId="5FA004F3" w14:textId="77777777" w:rsidR="00766838" w:rsidRPr="00766838" w:rsidRDefault="00766838" w:rsidP="00CD0B14">
            <w:pPr>
              <w:pStyle w:val="Aufzhlungszeichen2"/>
            </w:pPr>
            <w:r w:rsidRPr="00766838">
              <w:t>Parkstreifen</w:t>
            </w:r>
          </w:p>
          <w:p w14:paraId="18EAD2B8" w14:textId="4EBA1CB9" w:rsidR="00766838" w:rsidRDefault="00766838" w:rsidP="00CD0B14">
            <w:pPr>
              <w:pStyle w:val="Aufzhlungszeichen2"/>
            </w:pPr>
            <w:r w:rsidRPr="00766838">
              <w:t>Pannenstreifen</w:t>
            </w:r>
          </w:p>
          <w:p w14:paraId="2C3D7145" w14:textId="56529B5F" w:rsidR="00D24310" w:rsidRPr="00CD6B3B" w:rsidRDefault="00766838" w:rsidP="00CD0B14">
            <w:pPr>
              <w:pStyle w:val="UL1NACH"/>
            </w:pPr>
            <w:r>
              <w:t>Sonstiges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4C2F2C39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9B7A63" w:rsidRPr="0051506C" w14:paraId="2987A606" w14:textId="77777777" w:rsidTr="00DE69DE">
        <w:trPr>
          <w:trHeight w:val="283"/>
        </w:trPr>
        <w:tc>
          <w:tcPr>
            <w:tcW w:w="6521" w:type="dxa"/>
          </w:tcPr>
          <w:p w14:paraId="16CED1D6" w14:textId="77777777" w:rsidR="009B7A63" w:rsidRPr="009B7A63" w:rsidRDefault="009B7A63" w:rsidP="009B7A63">
            <w:pPr>
              <w:rPr>
                <w:rStyle w:val="Fett"/>
              </w:rPr>
            </w:pPr>
            <w:r w:rsidRPr="004A2F97">
              <w:rPr>
                <w:rStyle w:val="Fett"/>
              </w:rPr>
              <w:t>Zulässige Höchstgeschw</w:t>
            </w:r>
            <w:r w:rsidRPr="009B7A63">
              <w:rPr>
                <w:rStyle w:val="Fett"/>
              </w:rPr>
              <w:t>indigkeit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754C148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0AC1F24E" w14:textId="77777777" w:rsidTr="00DE69DE">
        <w:trPr>
          <w:trHeight w:val="283"/>
        </w:trPr>
        <w:tc>
          <w:tcPr>
            <w:tcW w:w="6521" w:type="dxa"/>
          </w:tcPr>
          <w:p w14:paraId="53F8F6DD" w14:textId="4DEEF591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4A2F97">
              <w:rPr>
                <w:rStyle w:val="Fett"/>
              </w:rPr>
              <w:t>Besondere Regelungen</w:t>
            </w:r>
            <w:r w:rsidRPr="009B7A63">
              <w:rPr>
                <w:rStyle w:val="Fett"/>
              </w:rPr>
              <w:t xml:space="preserve"> (Mehrfachnennungen möglich)</w:t>
            </w:r>
          </w:p>
          <w:p w14:paraId="11236F74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Keine</w:t>
            </w:r>
          </w:p>
          <w:p w14:paraId="17776F96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Verkehrsberuhigte Zone</w:t>
            </w:r>
          </w:p>
          <w:p w14:paraId="5C009B0B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Fußgängerzone</w:t>
            </w:r>
          </w:p>
          <w:p w14:paraId="4532DF05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Schutzweg (Zebrastreifen)</w:t>
            </w:r>
          </w:p>
          <w:p w14:paraId="1E48CEC3" w14:textId="417BC4D1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Radfahrerüberfahrt</w:t>
            </w:r>
          </w:p>
          <w:p w14:paraId="6A30D98B" w14:textId="2B0C3C44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Einbahn</w:t>
            </w:r>
          </w:p>
          <w:p w14:paraId="0F70D7F8" w14:textId="2C3B27ED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Erlaubtes Radfahren gegen die Einbahn</w:t>
            </w:r>
          </w:p>
          <w:p w14:paraId="6F168701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lastRenderedPageBreak/>
              <w:t>Baustelle</w:t>
            </w:r>
          </w:p>
          <w:p w14:paraId="741C6E1D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Wohnstraße</w:t>
            </w:r>
          </w:p>
          <w:p w14:paraId="36FF91FC" w14:textId="6A40F2DF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Sonstiges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590455F" w14:textId="77777777" w:rsidR="009B7A63" w:rsidRPr="009B7A63" w:rsidRDefault="009B7A63" w:rsidP="009B7A63">
            <w:r>
              <w:lastRenderedPageBreak/>
              <w:t>(</w:t>
            </w:r>
            <w:r w:rsidRPr="009B7A63">
              <w:t>Bitte angeben)</w:t>
            </w:r>
          </w:p>
        </w:tc>
      </w:tr>
      <w:tr w:rsidR="009B7A63" w:rsidRPr="0051506C" w14:paraId="22D48116" w14:textId="77777777" w:rsidTr="00DE69DE">
        <w:trPr>
          <w:trHeight w:val="283"/>
        </w:trPr>
        <w:tc>
          <w:tcPr>
            <w:tcW w:w="6521" w:type="dxa"/>
          </w:tcPr>
          <w:p w14:paraId="58FEFEC3" w14:textId="7C46B96B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4A2F97">
              <w:rPr>
                <w:rStyle w:val="Fett"/>
              </w:rPr>
              <w:t>Sonstige Eigenschaften</w:t>
            </w:r>
            <w:r w:rsidRPr="009B7A63">
              <w:rPr>
                <w:rStyle w:val="Fett"/>
              </w:rPr>
              <w:t xml:space="preserve"> (Mehrfachnennungen möglich)</w:t>
            </w:r>
          </w:p>
          <w:p w14:paraId="5DB43CC7" w14:textId="77777777" w:rsidR="005E75F7" w:rsidRDefault="005E75F7" w:rsidP="005E75F7">
            <w:pPr>
              <w:pStyle w:val="Aufzhlungszeichen"/>
              <w:numPr>
                <w:ilvl w:val="0"/>
                <w:numId w:val="1"/>
              </w:numPr>
            </w:pPr>
            <w:r w:rsidRPr="004A2F97">
              <w:t>Gerade Straßenführung</w:t>
            </w:r>
          </w:p>
          <w:p w14:paraId="4980529C" w14:textId="6F1EA616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 xml:space="preserve">Schienen in der </w:t>
            </w:r>
            <w:r w:rsidR="005E75F7" w:rsidRPr="004A2F97">
              <w:t>Fahr</w:t>
            </w:r>
            <w:r w:rsidR="00A37CF3">
              <w:t>fläche</w:t>
            </w:r>
          </w:p>
          <w:p w14:paraId="5AEE075B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 xml:space="preserve">Durchgängige Mitteltrennung </w:t>
            </w:r>
          </w:p>
          <w:p w14:paraId="789D2258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Brücke</w:t>
            </w:r>
          </w:p>
          <w:p w14:paraId="69A691F0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Fahrbahnkuppe</w:t>
            </w:r>
          </w:p>
          <w:p w14:paraId="36398A8A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Fahrbahnenge</w:t>
            </w:r>
          </w:p>
          <w:p w14:paraId="5884AE9E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 xml:space="preserve">Aus- oder Einfahrt </w:t>
            </w:r>
          </w:p>
          <w:p w14:paraId="752BBF1C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Straßenbahn-, Bushaltestelle</w:t>
            </w:r>
          </w:p>
          <w:p w14:paraId="26458F59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Kurve</w:t>
            </w:r>
          </w:p>
          <w:p w14:paraId="4645821C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Kehre</w:t>
            </w:r>
          </w:p>
          <w:p w14:paraId="739D4ABB" w14:textId="79500760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Tunnel (</w:t>
            </w:r>
            <w:r w:rsidR="005E75F7">
              <w:t>bis 250</w:t>
            </w:r>
            <w:r w:rsidRPr="004A2F97">
              <w:t xml:space="preserve"> m Länge)</w:t>
            </w:r>
          </w:p>
          <w:p w14:paraId="70662481" w14:textId="208B091A" w:rsidR="005E75F7" w:rsidRPr="004A2F97" w:rsidRDefault="005E75F7" w:rsidP="005E75F7">
            <w:pPr>
              <w:pStyle w:val="Aufzhlungszeichen"/>
              <w:numPr>
                <w:ilvl w:val="0"/>
                <w:numId w:val="1"/>
              </w:numPr>
            </w:pPr>
            <w:r w:rsidRPr="004A2F97">
              <w:t>Tunnel (</w:t>
            </w:r>
            <w:r>
              <w:t>ab 250</w:t>
            </w:r>
            <w:r w:rsidRPr="004A2F97">
              <w:t xml:space="preserve"> m Länge)</w:t>
            </w:r>
          </w:p>
          <w:p w14:paraId="7448CA9C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Galerie (halboffener Tunnel)</w:t>
            </w:r>
          </w:p>
          <w:p w14:paraId="2791CB6B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Rastplatz, Parkplatz</w:t>
            </w:r>
          </w:p>
          <w:p w14:paraId="1F358E62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Verkehrsinsel</w:t>
            </w:r>
          </w:p>
          <w:p w14:paraId="01272AFC" w14:textId="1C4CA502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Sonstiges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6A8BFD7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0FC9984E" w14:textId="77777777" w:rsidTr="00DE69DE">
        <w:trPr>
          <w:trHeight w:val="283"/>
        </w:trPr>
        <w:tc>
          <w:tcPr>
            <w:tcW w:w="6521" w:type="dxa"/>
          </w:tcPr>
          <w:p w14:paraId="4D68F019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eastAsia="en-US"/>
              </w:rPr>
            </w:pPr>
            <w:r w:rsidRPr="004A2F97">
              <w:rPr>
                <w:rStyle w:val="Fett"/>
              </w:rPr>
              <w:t>Regelung der Kreuzung</w:t>
            </w:r>
          </w:p>
          <w:p w14:paraId="4DCFD762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Lichtsignalgeregelte Kreuzung</w:t>
            </w:r>
          </w:p>
          <w:p w14:paraId="39869E72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Kreuzung mit VZ-Regelung</w:t>
            </w:r>
          </w:p>
          <w:p w14:paraId="7C795F11" w14:textId="689323D5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Kreuzung mit Rechtsvorrang</w:t>
            </w:r>
          </w:p>
          <w:p w14:paraId="5740FF58" w14:textId="204F042A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r>
              <w:t>Handregelung durch Straßenaufsichtsorgan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7390A9A8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5701DF65" w14:textId="77777777" w:rsidTr="00DE69DE">
        <w:trPr>
          <w:trHeight w:val="283"/>
        </w:trPr>
        <w:tc>
          <w:tcPr>
            <w:tcW w:w="6521" w:type="dxa"/>
          </w:tcPr>
          <w:p w14:paraId="43E4AEFE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225F58">
              <w:rPr>
                <w:rStyle w:val="Fett"/>
              </w:rPr>
              <w:t>Lichtsignalregelung</w:t>
            </w:r>
          </w:p>
          <w:p w14:paraId="371A2B21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Ampel in Vollbetrieb</w:t>
            </w:r>
          </w:p>
          <w:p w14:paraId="01F55733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Ampel auf Gelb – Blinken</w:t>
            </w:r>
          </w:p>
          <w:p w14:paraId="3C1EFA92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Ampel außer Betrieb</w:t>
            </w:r>
          </w:p>
          <w:p w14:paraId="0B7F91FB" w14:textId="77777777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Unbekannt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0FF39F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68E6F9D7" w14:textId="77777777" w:rsidTr="00DE69DE">
        <w:trPr>
          <w:trHeight w:val="283"/>
        </w:trPr>
        <w:tc>
          <w:tcPr>
            <w:tcW w:w="6521" w:type="dxa"/>
          </w:tcPr>
          <w:p w14:paraId="7DE40E37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eastAsia="en-US"/>
              </w:rPr>
            </w:pPr>
            <w:r w:rsidRPr="00225F58">
              <w:rPr>
                <w:rStyle w:val="Fett"/>
              </w:rPr>
              <w:lastRenderedPageBreak/>
              <w:t>Straßenzustand</w:t>
            </w:r>
          </w:p>
          <w:p w14:paraId="31023CBB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Trockene Fahrbahn</w:t>
            </w:r>
          </w:p>
          <w:p w14:paraId="3DE0A960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Nasse Fahrbahn</w:t>
            </w:r>
          </w:p>
          <w:p w14:paraId="6ECEA0BD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Sand, Splitt auf der Fahrbahn</w:t>
            </w:r>
          </w:p>
          <w:p w14:paraId="07F95CD6" w14:textId="6D5DB0A4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Winterliche Bedingungen</w:t>
            </w:r>
            <w:r w:rsidR="001F489A">
              <w:t xml:space="preserve"> (Eis, Schnee/-matsch)</w:t>
            </w:r>
          </w:p>
          <w:p w14:paraId="21852969" w14:textId="69769876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Sonstiger Zustand (z.B. Öl, Erde)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C927033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657A844F" w14:textId="77777777" w:rsidTr="00DE69DE">
        <w:trPr>
          <w:trHeight w:val="283"/>
        </w:trPr>
        <w:tc>
          <w:tcPr>
            <w:tcW w:w="6521" w:type="dxa"/>
          </w:tcPr>
          <w:p w14:paraId="000B987B" w14:textId="451DB79B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</w:pPr>
            <w:r w:rsidRPr="00EA0CB5">
              <w:rPr>
                <w:rStyle w:val="Fett"/>
              </w:rPr>
              <w:t>L</w:t>
            </w:r>
            <w:r w:rsidRPr="009B7A63">
              <w:rPr>
                <w:rStyle w:val="Fett"/>
              </w:rPr>
              <w:t>ichtverhältnisse (Mehrfachnennungen möglich)</w:t>
            </w:r>
          </w:p>
          <w:p w14:paraId="57E56553" w14:textId="77777777" w:rsidR="009B7A63" w:rsidRPr="00225F58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Tageslicht</w:t>
            </w:r>
          </w:p>
          <w:p w14:paraId="166CF54D" w14:textId="77777777" w:rsidR="009B7A63" w:rsidRPr="00225F58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Dämmerung</w:t>
            </w:r>
          </w:p>
          <w:p w14:paraId="6D0B4B69" w14:textId="77777777" w:rsidR="009B7A63" w:rsidRPr="00225F58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Dunkelheit</w:t>
            </w:r>
          </w:p>
          <w:p w14:paraId="1D260B54" w14:textId="53E37F65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proofErr w:type="spellStart"/>
            <w:r w:rsidRPr="00225F58">
              <w:t>Künstl</w:t>
            </w:r>
            <w:proofErr w:type="spellEnd"/>
            <w:r w:rsidRPr="00225F58">
              <w:t>. Beleuchtung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78D5ECB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187430FE" w14:textId="77777777" w:rsidTr="00DE69DE">
        <w:trPr>
          <w:trHeight w:val="283"/>
        </w:trPr>
        <w:tc>
          <w:tcPr>
            <w:tcW w:w="6521" w:type="dxa"/>
          </w:tcPr>
          <w:p w14:paraId="53398963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225F58">
              <w:rPr>
                <w:rStyle w:val="Fett"/>
              </w:rPr>
              <w:t xml:space="preserve">Niederschläge </w:t>
            </w:r>
            <w:r w:rsidRPr="009B7A63">
              <w:rPr>
                <w:rStyle w:val="Fett"/>
              </w:rPr>
              <w:t>&amp; Wind</w:t>
            </w:r>
          </w:p>
          <w:p w14:paraId="615874BA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Keine</w:t>
            </w:r>
          </w:p>
          <w:p w14:paraId="1982F4A4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Regen (Niesel)</w:t>
            </w:r>
          </w:p>
          <w:p w14:paraId="4FEFEEBA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Hagel</w:t>
            </w:r>
          </w:p>
          <w:p w14:paraId="42A6236C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Eisregen</w:t>
            </w:r>
          </w:p>
          <w:p w14:paraId="7AA9B581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Schneefall</w:t>
            </w:r>
          </w:p>
          <w:p w14:paraId="5BA51CCF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Nebel</w:t>
            </w:r>
          </w:p>
          <w:p w14:paraId="3C308741" w14:textId="13149848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Starker Wind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CC18E13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7C36B27F" w14:textId="77777777" w:rsidTr="00DE69DE">
        <w:trPr>
          <w:trHeight w:val="283"/>
        </w:trPr>
        <w:tc>
          <w:tcPr>
            <w:tcW w:w="6521" w:type="dxa"/>
          </w:tcPr>
          <w:p w14:paraId="2EF69CFD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</w:pPr>
            <w:r w:rsidRPr="00225F58">
              <w:rPr>
                <w:rStyle w:val="Fett"/>
              </w:rPr>
              <w:t xml:space="preserve">Max. </w:t>
            </w:r>
            <w:r w:rsidRPr="009B7A63">
              <w:rPr>
                <w:rStyle w:val="Fett"/>
              </w:rPr>
              <w:t>Verletzungsschwere</w:t>
            </w:r>
          </w:p>
          <w:p w14:paraId="45F152C1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unverletzt</w:t>
            </w:r>
          </w:p>
          <w:p w14:paraId="56009379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leicht verletzt</w:t>
            </w:r>
          </w:p>
          <w:p w14:paraId="6F266F3B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schwer verletzt</w:t>
            </w:r>
          </w:p>
          <w:p w14:paraId="25C564E6" w14:textId="26614BC5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r>
              <w:t>Tod</w:t>
            </w:r>
            <w:r>
              <w:br/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0BC8B3F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0EBD5D61" w14:textId="77777777" w:rsidTr="00DE69DE">
        <w:trPr>
          <w:trHeight w:val="283"/>
        </w:trPr>
        <w:tc>
          <w:tcPr>
            <w:tcW w:w="6521" w:type="dxa"/>
          </w:tcPr>
          <w:p w14:paraId="596A9E55" w14:textId="28CDF169" w:rsidR="002D33F4" w:rsidRPr="00CD0B14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</w:pPr>
            <w:r w:rsidRPr="00215CF9">
              <w:rPr>
                <w:rStyle w:val="Fett"/>
              </w:rPr>
              <w:t>Vermutete Hauptunfallursache</w:t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A4907CE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</w:tbl>
    <w:p w14:paraId="11B4092A" w14:textId="0635EB16" w:rsidR="00EA0CB5" w:rsidRDefault="005E26BE" w:rsidP="009465B7">
      <w:pPr>
        <w:pStyle w:val="3num"/>
      </w:pPr>
      <w:bookmarkStart w:id="7" w:name="_Toc155257235"/>
      <w:bookmarkStart w:id="8" w:name="_Toc155264275"/>
      <w:r>
        <w:t>Am Unfall b</w:t>
      </w:r>
      <w:r w:rsidR="00EA0CB5">
        <w:t xml:space="preserve">eteiligte </w:t>
      </w:r>
      <w:bookmarkEnd w:id="7"/>
      <w:bookmarkEnd w:id="8"/>
      <w:r w:rsidR="002D33F4">
        <w:t>Verkehrsteilnehmende</w:t>
      </w:r>
    </w:p>
    <w:p w14:paraId="42D04934" w14:textId="5DC1B76A" w:rsidR="002E1C6D" w:rsidRPr="002E1C6D" w:rsidRDefault="002E1C6D" w:rsidP="002E1C6D">
      <w:r w:rsidRPr="002E1C6D">
        <w:t xml:space="preserve">Bitte nennen Sie Details zu den </w:t>
      </w:r>
      <w:r w:rsidR="002D33F4">
        <w:t>am Unfall beteiligte</w:t>
      </w:r>
      <w:r w:rsidR="00653883">
        <w:t>n</w:t>
      </w:r>
      <w:r w:rsidR="002D33F4">
        <w:t xml:space="preserve"> Verkehrsteilnehmende</w:t>
      </w:r>
      <w:r w:rsidR="00653883">
        <w:t>n</w:t>
      </w:r>
      <w:r w:rsidR="002D33F4">
        <w:t xml:space="preserve"> (PKW, Bus, Radfahrende, </w:t>
      </w:r>
      <w:proofErr w:type="spellStart"/>
      <w:r w:rsidR="002D33F4">
        <w:t>Zufußgehende</w:t>
      </w:r>
      <w:proofErr w:type="spellEnd"/>
      <w:r w:rsidR="002D33F4">
        <w:t>)</w:t>
      </w:r>
      <w:r w:rsidRPr="002E1C6D">
        <w:t>, soweit bekannt (Fahrzeug, Marke, Typ, Kennzeichen,</w:t>
      </w:r>
      <w:r w:rsidR="00267075">
        <w:t xml:space="preserve"> etc.</w:t>
      </w:r>
      <w:r w:rsidR="005C6265">
        <w:t>)</w:t>
      </w:r>
      <w:r w:rsidRPr="002E1C6D">
        <w:t>.</w:t>
      </w:r>
    </w:p>
    <w:p w14:paraId="4B952B87" w14:textId="77777777" w:rsidR="00EA0CB5" w:rsidRDefault="00EA0CB5" w:rsidP="00EA0CB5">
      <w:pPr>
        <w:pStyle w:val="BoxStd"/>
      </w:pPr>
    </w:p>
    <w:p w14:paraId="34B3B981" w14:textId="09FDA36E" w:rsidR="00EA0CB5" w:rsidRDefault="005E26BE" w:rsidP="009465B7">
      <w:pPr>
        <w:pStyle w:val="3num"/>
      </w:pPr>
      <w:bookmarkStart w:id="9" w:name="_Toc155257236"/>
      <w:bookmarkStart w:id="10" w:name="_Toc155264276"/>
      <w:r>
        <w:t>Am Unfall b</w:t>
      </w:r>
      <w:r w:rsidR="00EA0CB5" w:rsidRPr="00961B6F">
        <w:t xml:space="preserve">eteiligte </w:t>
      </w:r>
      <w:r w:rsidR="00EA0CB5">
        <w:t>Personen</w:t>
      </w:r>
      <w:bookmarkEnd w:id="9"/>
      <w:bookmarkEnd w:id="10"/>
      <w:r w:rsidR="00092F36">
        <w:t xml:space="preserve"> je beteiligter Verkehrsart</w:t>
      </w:r>
    </w:p>
    <w:p w14:paraId="6DE04D12" w14:textId="7B33E7ED" w:rsidR="002E1C6D" w:rsidRPr="002E1C6D" w:rsidRDefault="002E1C6D" w:rsidP="002E1C6D">
      <w:pPr>
        <w:pStyle w:val="KeinLeerraum"/>
      </w:pPr>
      <w:r w:rsidRPr="002E1C6D">
        <w:t xml:space="preserve">Bitte nennen Sie zu </w:t>
      </w:r>
      <w:r w:rsidR="00092F36">
        <w:t>jeder zuvor angegebenen Verkehrsart die Details zu allen</w:t>
      </w:r>
      <w:r w:rsidR="00092F36" w:rsidRPr="002E1C6D">
        <w:t xml:space="preserve"> </w:t>
      </w:r>
      <w:r w:rsidRPr="002E1C6D">
        <w:t>beteiligten Personen</w:t>
      </w:r>
      <w:r w:rsidR="00092F36">
        <w:t xml:space="preserve"> </w:t>
      </w:r>
      <w:r w:rsidRPr="002E1C6D">
        <w:t>(</w:t>
      </w:r>
      <w:r w:rsidR="00092F36">
        <w:t>Alter</w:t>
      </w:r>
      <w:r w:rsidRPr="002E1C6D">
        <w:t xml:space="preserve">, Geschlecht, </w:t>
      </w:r>
      <w:r w:rsidR="00146D8C">
        <w:t>max. Verletzungsschwere</w:t>
      </w:r>
      <w:r w:rsidRPr="002E1C6D">
        <w:t>,</w:t>
      </w:r>
      <w:r w:rsidR="00092F36">
        <w:t xml:space="preserve"> Lenkende / Mitfahrende / </w:t>
      </w:r>
      <w:proofErr w:type="spellStart"/>
      <w:r w:rsidR="00092F36">
        <w:t>Zufußgehende</w:t>
      </w:r>
      <w:proofErr w:type="spellEnd"/>
      <w:r w:rsidR="00092F36">
        <w:t xml:space="preserve">, etc.)  </w:t>
      </w:r>
      <w:r>
        <w:br/>
      </w:r>
    </w:p>
    <w:p w14:paraId="50F9A91E" w14:textId="77777777" w:rsidR="00EA0CB5" w:rsidRPr="00961B6F" w:rsidRDefault="00EA0CB5" w:rsidP="00EA0CB5">
      <w:pPr>
        <w:pStyle w:val="BoxStd"/>
      </w:pPr>
    </w:p>
    <w:p w14:paraId="14D9CE3A" w14:textId="77777777" w:rsidR="00215CF9" w:rsidRDefault="00CD6B3B" w:rsidP="009465B7">
      <w:pPr>
        <w:pStyle w:val="3num"/>
      </w:pPr>
      <w:bookmarkStart w:id="11" w:name="_Toc155257237"/>
      <w:bookmarkStart w:id="12" w:name="_Toc155264277"/>
      <w:r>
        <w:t>Skizze des Unfalls</w:t>
      </w:r>
      <w:r w:rsidR="00215CF9">
        <w:t xml:space="preserve"> </w:t>
      </w:r>
      <w:r w:rsidR="00215CF9" w:rsidRPr="00215CF9">
        <w:t>zum Zeitpunkt des Aufpralls</w:t>
      </w:r>
      <w:bookmarkEnd w:id="11"/>
      <w:bookmarkEnd w:id="12"/>
    </w:p>
    <w:p w14:paraId="02C930E2" w14:textId="20000990" w:rsidR="00CD6B3B" w:rsidRPr="00CD6B3B" w:rsidRDefault="00215CF9" w:rsidP="00215CF9">
      <w:r>
        <w:t>(</w:t>
      </w:r>
      <w:r w:rsidR="005E26BE">
        <w:t>Bitte skizzieren Sie den Unfall und m</w:t>
      </w:r>
      <w:r>
        <w:t>arkieren Sie die ursprüngl</w:t>
      </w:r>
      <w:r w:rsidR="005C6265">
        <w:t>iche</w:t>
      </w:r>
      <w:r>
        <w:t xml:space="preserve"> Aufprallstelle am Fahrzeug mit einem Pfeil)</w:t>
      </w:r>
    </w:p>
    <w:p w14:paraId="41C86D41" w14:textId="77777777" w:rsidR="00F401AA" w:rsidRDefault="00F401AA" w:rsidP="00CD6B3B">
      <w:pPr>
        <w:pStyle w:val="BoxStd"/>
      </w:pPr>
    </w:p>
    <w:p w14:paraId="410087E1" w14:textId="77777777" w:rsidR="00CD6B3B" w:rsidRDefault="00CD6B3B" w:rsidP="00CD6B3B">
      <w:pPr>
        <w:pStyle w:val="BoxStd"/>
      </w:pPr>
    </w:p>
    <w:p w14:paraId="4C699456" w14:textId="77777777" w:rsidR="00CD6B3B" w:rsidRDefault="00CD6B3B" w:rsidP="00CD6B3B">
      <w:pPr>
        <w:pStyle w:val="BoxStd"/>
      </w:pPr>
    </w:p>
    <w:p w14:paraId="2184411B" w14:textId="77777777" w:rsidR="00CD6B3B" w:rsidRDefault="00CD6B3B" w:rsidP="00CD6B3B">
      <w:pPr>
        <w:pStyle w:val="BoxStd"/>
      </w:pPr>
    </w:p>
    <w:p w14:paraId="69C2742F" w14:textId="77777777" w:rsidR="00C00705" w:rsidRDefault="00C00705" w:rsidP="00CD6B3B">
      <w:pPr>
        <w:pStyle w:val="BoxStd"/>
      </w:pPr>
    </w:p>
    <w:p w14:paraId="63F024EF" w14:textId="77777777" w:rsidR="00C00705" w:rsidRDefault="00C00705" w:rsidP="00CD6B3B">
      <w:pPr>
        <w:pStyle w:val="BoxStd"/>
      </w:pPr>
    </w:p>
    <w:p w14:paraId="0EC5DA51" w14:textId="77777777" w:rsidR="00CD6B3B" w:rsidRDefault="00CD6B3B" w:rsidP="00CD6B3B">
      <w:pPr>
        <w:pStyle w:val="BoxStd"/>
      </w:pPr>
    </w:p>
    <w:p w14:paraId="575501B5" w14:textId="5C5DFCB7" w:rsidR="001844F1" w:rsidRDefault="00F401AA" w:rsidP="009465B7">
      <w:pPr>
        <w:pStyle w:val="2num"/>
      </w:pPr>
      <w:bookmarkStart w:id="13" w:name="_Toc155257238"/>
      <w:bookmarkStart w:id="14" w:name="_Toc155264278"/>
      <w:r>
        <w:lastRenderedPageBreak/>
        <w:t>Fragen zum automatisierten Betrieb des Fahrzeuges</w:t>
      </w:r>
      <w:bookmarkEnd w:id="13"/>
      <w:r w:rsidR="007E47B5">
        <w:t xml:space="preserve"> sowie </w:t>
      </w:r>
      <w:r w:rsidR="005C6265">
        <w:t xml:space="preserve">zu </w:t>
      </w:r>
      <w:r w:rsidR="007E47B5">
        <w:t>technischen Details</w:t>
      </w:r>
      <w:bookmarkEnd w:id="14"/>
    </w:p>
    <w:p w14:paraId="732F6401" w14:textId="77777777" w:rsidR="00C00705" w:rsidRDefault="00C00705" w:rsidP="009465B7">
      <w:pPr>
        <w:pStyle w:val="3num"/>
      </w:pPr>
      <w:bookmarkStart w:id="15" w:name="_Toc155257239"/>
      <w:bookmarkStart w:id="16" w:name="_Toc155264279"/>
      <w:r>
        <w:t>Testvorhaben</w:t>
      </w:r>
      <w:bookmarkEnd w:id="15"/>
      <w:bookmarkEnd w:id="16"/>
    </w:p>
    <w:p w14:paraId="7C1C5FBD" w14:textId="364736D4" w:rsidR="00C00705" w:rsidRPr="00CD6B3B" w:rsidRDefault="00C00705" w:rsidP="00C00705">
      <w:r>
        <w:br/>
        <w:t>Gab es beim Testbetrieb Abweichungen vom eingereichten Testantrag bzw. eingereichten Testvorhaben (Strecke, Anwendungsfall, Testfahrer</w:t>
      </w:r>
      <w:r w:rsidR="00EA077E">
        <w:t xml:space="preserve"> / Testfahrerin</w:t>
      </w:r>
      <w:r>
        <w:t>, etc.)? Falls ja, bitte beschreiben Sie diese ausführlich</w:t>
      </w:r>
      <w:r w:rsidR="009465B7">
        <w:t>.</w:t>
      </w:r>
    </w:p>
    <w:p w14:paraId="6791CCB8" w14:textId="77777777" w:rsidR="00C00705" w:rsidRDefault="00C00705" w:rsidP="00C00705">
      <w:pPr>
        <w:pStyle w:val="BoxStd"/>
      </w:pPr>
    </w:p>
    <w:p w14:paraId="5F67A0CF" w14:textId="2F15AFE0" w:rsidR="00F401AA" w:rsidRDefault="00F401AA" w:rsidP="009465B7">
      <w:pPr>
        <w:pStyle w:val="3num"/>
      </w:pPr>
      <w:bookmarkStart w:id="17" w:name="_Toc155257241"/>
      <w:bookmarkStart w:id="18" w:name="_Toc155264280"/>
      <w:r>
        <w:t>Fahrmodus zum Zeit</w:t>
      </w:r>
      <w:r w:rsidR="005C6265">
        <w:t>punkt</w:t>
      </w:r>
      <w:r>
        <w:t xml:space="preserve"> des Unfalls</w:t>
      </w:r>
      <w:bookmarkEnd w:id="17"/>
      <w:bookmarkEnd w:id="18"/>
    </w:p>
    <w:p w14:paraId="2591099B" w14:textId="1A9960DA" w:rsidR="001844F1" w:rsidRPr="00CD6B3B" w:rsidRDefault="00F401AA" w:rsidP="002E1C6D">
      <w:r>
        <w:br/>
      </w:r>
      <w:r w:rsidR="002E1C6D" w:rsidRPr="002E1C6D">
        <w:t>In welchem Zustand befand sich das Fahrzeug zum Zeitpunkt des Unfalls (manuell</w:t>
      </w:r>
      <w:r w:rsidR="00EB4059">
        <w:t>er Betrieb</w:t>
      </w:r>
      <w:r w:rsidR="002E1C6D" w:rsidRPr="002E1C6D">
        <w:t xml:space="preserve"> oder automatisierter Betrieb)? </w:t>
      </w:r>
      <w:r w:rsidR="00EA077E">
        <w:t>Welche</w:t>
      </w:r>
      <w:r w:rsidR="002E1C6D" w:rsidRPr="002E1C6D">
        <w:t xml:space="preserve"> nachvollziehbare Dokumentation gibt es, dass das Fahrzeug im Moment des Unfalls (und in den letzten Minuten/Sekunden davor) im automatisierten Betrieb bewegt wurde?</w:t>
      </w:r>
      <w:r w:rsidR="007E47B5">
        <w:t xml:space="preserve"> Hinweis: der Unfalldatenspeicher ist dem </w:t>
      </w:r>
      <w:r w:rsidR="00625F9D">
        <w:t>BMIMI</w:t>
      </w:r>
      <w:r w:rsidR="007E47B5">
        <w:t xml:space="preserve"> jedenfalls zu übermitteln!</w:t>
      </w:r>
    </w:p>
    <w:p w14:paraId="482A4212" w14:textId="77777777" w:rsidR="001844F1" w:rsidRDefault="001844F1" w:rsidP="001844F1">
      <w:pPr>
        <w:pStyle w:val="BoxStd"/>
      </w:pPr>
    </w:p>
    <w:p w14:paraId="18358050" w14:textId="77777777" w:rsidR="00F74BEB" w:rsidRDefault="00F74BEB" w:rsidP="00F74BEB">
      <w:pPr>
        <w:pStyle w:val="3num"/>
      </w:pPr>
      <w:bookmarkStart w:id="19" w:name="_Toc155264281"/>
      <w:bookmarkStart w:id="20" w:name="_Toc155257240"/>
      <w:bookmarkStart w:id="21" w:name="_Toc155257242"/>
      <w:r>
        <w:t>Fehlbetrieb</w:t>
      </w:r>
      <w:bookmarkEnd w:id="19"/>
    </w:p>
    <w:p w14:paraId="57883362" w14:textId="26D0C3AD" w:rsidR="00F74BEB" w:rsidRPr="00CD6B3B" w:rsidRDefault="00F74BEB" w:rsidP="00F74BEB">
      <w:r>
        <w:br/>
      </w:r>
      <w:r w:rsidRPr="00F74BEB">
        <w:t>Gab es in der Vergangenheit bereits ähnliche Vorfälle oder trat das Problem im Rahmen dieses Unfalls erstmalig auf?</w:t>
      </w:r>
    </w:p>
    <w:p w14:paraId="242B6D63" w14:textId="77777777" w:rsidR="007E47B5" w:rsidRDefault="007E47B5" w:rsidP="007E47B5">
      <w:pPr>
        <w:pStyle w:val="BoxStd"/>
      </w:pPr>
    </w:p>
    <w:p w14:paraId="31102B35" w14:textId="77777777" w:rsidR="00F74BEB" w:rsidRDefault="00F74BEB" w:rsidP="00F74BEB">
      <w:pPr>
        <w:pStyle w:val="3num"/>
      </w:pPr>
      <w:bookmarkStart w:id="22" w:name="_Toc155264283"/>
      <w:r>
        <w:lastRenderedPageBreak/>
        <w:t>Angaben zur Kollision / zum Unfall</w:t>
      </w:r>
      <w:bookmarkEnd w:id="22"/>
    </w:p>
    <w:p w14:paraId="54566B97" w14:textId="77777777" w:rsidR="00F74BEB" w:rsidRPr="00CD6B3B" w:rsidRDefault="00F74BEB" w:rsidP="00F74BEB">
      <w:r>
        <w:br/>
        <w:t xml:space="preserve">Konnte das System / die Software die Kollision / den Unfall </w:t>
      </w:r>
      <w:r w:rsidR="007E47B5">
        <w:t xml:space="preserve">prädiktiv </w:t>
      </w:r>
      <w:r>
        <w:t>vorhersagen bzw.</w:t>
      </w:r>
      <w:r w:rsidR="007E47B5">
        <w:t xml:space="preserve"> als solchen</w:t>
      </w:r>
      <w:r>
        <w:t xml:space="preserve"> interpretieren? Wie wurde </w:t>
      </w:r>
      <w:r w:rsidR="007E47B5">
        <w:t xml:space="preserve">darauf </w:t>
      </w:r>
      <w:r>
        <w:t xml:space="preserve">vom System </w:t>
      </w:r>
      <w:r w:rsidR="007E47B5">
        <w:t xml:space="preserve">automatisch </w:t>
      </w:r>
      <w:r>
        <w:t>reagiert? Kam es zu einem Ausweichmanöver / Notbremsung / gar keiner Reaktion des Systems?</w:t>
      </w:r>
      <w:r w:rsidR="007E47B5">
        <w:t xml:space="preserve"> Bitte stellen Sie dies nachvollziehbar dar.</w:t>
      </w:r>
    </w:p>
    <w:p w14:paraId="126A69CF" w14:textId="77777777" w:rsidR="00F74BEB" w:rsidRDefault="00F74BEB" w:rsidP="00F74BEB">
      <w:pPr>
        <w:pStyle w:val="BoxStd"/>
      </w:pPr>
    </w:p>
    <w:p w14:paraId="1769D789" w14:textId="77777777" w:rsidR="007E47B5" w:rsidRDefault="007E47B5" w:rsidP="007E47B5">
      <w:pPr>
        <w:pStyle w:val="3num"/>
      </w:pPr>
      <w:bookmarkStart w:id="23" w:name="_Toc155264284"/>
      <w:bookmarkEnd w:id="20"/>
      <w:r>
        <w:t>Information des Testfahrers / der Testfahrerin</w:t>
      </w:r>
      <w:bookmarkEnd w:id="23"/>
    </w:p>
    <w:p w14:paraId="527E5220" w14:textId="4EE37F57" w:rsidR="007E47B5" w:rsidRPr="00CD6B3B" w:rsidRDefault="007E47B5" w:rsidP="007E47B5">
      <w:r>
        <w:br/>
        <w:t>Wurde der Testfahrer / die Testfahrerin vom System über das Problem (bspw. eine bevorstehende Kollision) informiert? Falls ja, wann und in welcher Form erfolgte die Benachrichtigung? Wurde der Testfahrer / die Testfahrerin über eventuelle Gegenmaßnahmen des Systems (bspw. Ausweichen, Notbremsung) informiert?</w:t>
      </w:r>
    </w:p>
    <w:p w14:paraId="532167AC" w14:textId="77777777" w:rsidR="007E47B5" w:rsidRPr="00CD6B3B" w:rsidRDefault="007E47B5" w:rsidP="007E47B5">
      <w:pPr>
        <w:pStyle w:val="BoxStd"/>
      </w:pPr>
    </w:p>
    <w:p w14:paraId="4393075A" w14:textId="77777777" w:rsidR="002E1C6D" w:rsidRDefault="00C00705" w:rsidP="009465B7">
      <w:pPr>
        <w:pStyle w:val="3num"/>
      </w:pPr>
      <w:bookmarkStart w:id="24" w:name="_Toc155264285"/>
      <w:r>
        <w:t>Reaktion und Interaktion des Testfahrers / der Testfahrerin</w:t>
      </w:r>
      <w:bookmarkEnd w:id="21"/>
      <w:bookmarkEnd w:id="24"/>
    </w:p>
    <w:p w14:paraId="7A8DE7AD" w14:textId="4062F18C" w:rsidR="002E1C6D" w:rsidRPr="00CD6B3B" w:rsidRDefault="002E1C6D" w:rsidP="002E1C6D">
      <w:r>
        <w:br/>
      </w:r>
      <w:r w:rsidR="00C00705">
        <w:t xml:space="preserve">Stellen Sie bitte den Ablauf und die Reihenfolge der Interaktionen des Testfahrers bzw. der Testfahrerin dar. </w:t>
      </w:r>
      <w:r w:rsidR="009465B7">
        <w:t>Zu welchem Zeitpunkt</w:t>
      </w:r>
      <w:r w:rsidR="00590AE5">
        <w:t xml:space="preserve"> und mit welcher Interaktion </w:t>
      </w:r>
      <w:r w:rsidR="009465B7">
        <w:t xml:space="preserve">hat der Testfahrer / die Testfahrerin zum ersten Mal reagiert? </w:t>
      </w:r>
    </w:p>
    <w:p w14:paraId="30FDCBD7" w14:textId="77777777" w:rsidR="002E1C6D" w:rsidRPr="00CD6B3B" w:rsidRDefault="002E1C6D" w:rsidP="002E1C6D">
      <w:pPr>
        <w:pStyle w:val="BoxStd"/>
      </w:pPr>
    </w:p>
    <w:p w14:paraId="1381B17A" w14:textId="030CA5BA" w:rsidR="00F74BEB" w:rsidRDefault="00F74BEB" w:rsidP="00F74BEB">
      <w:pPr>
        <w:pStyle w:val="3num"/>
      </w:pPr>
      <w:bookmarkStart w:id="25" w:name="_Toc155264286"/>
      <w:bookmarkStart w:id="26" w:name="_Toc155257245"/>
      <w:r>
        <w:lastRenderedPageBreak/>
        <w:t>Angaben zu</w:t>
      </w:r>
      <w:r w:rsidR="00F847C3">
        <w:t xml:space="preserve"> den Fahr- und Pausenzeiten des</w:t>
      </w:r>
      <w:r>
        <w:t xml:space="preserve"> Testfahrer</w:t>
      </w:r>
      <w:r w:rsidR="00F847C3">
        <w:t>s</w:t>
      </w:r>
      <w:r>
        <w:t xml:space="preserve"> / </w:t>
      </w:r>
      <w:r w:rsidR="00F847C3">
        <w:t>der</w:t>
      </w:r>
      <w:r>
        <w:t xml:space="preserve"> Testfahrerin</w:t>
      </w:r>
      <w:bookmarkEnd w:id="25"/>
    </w:p>
    <w:p w14:paraId="71825BE6" w14:textId="144A23FA" w:rsidR="00F74BEB" w:rsidRPr="00CD6B3B" w:rsidRDefault="00F74BEB" w:rsidP="00F74BEB">
      <w:r>
        <w:br/>
      </w:r>
      <w:r w:rsidR="00F847C3">
        <w:t xml:space="preserve">Bitte </w:t>
      </w:r>
      <w:r w:rsidR="003276C3">
        <w:t xml:space="preserve">listen </w:t>
      </w:r>
      <w:r w:rsidR="00F847C3">
        <w:t xml:space="preserve">Sie den detaillierten </w:t>
      </w:r>
      <w:r w:rsidR="007710CC">
        <w:t>Abl</w:t>
      </w:r>
      <w:r w:rsidR="00F847C3">
        <w:t xml:space="preserve">auf </w:t>
      </w:r>
      <w:r w:rsidR="007710CC">
        <w:t xml:space="preserve">der </w:t>
      </w:r>
      <w:r w:rsidR="00F847C3">
        <w:t>Fahr- und Pausenzeiten am Tag des Unfalls</w:t>
      </w:r>
      <w:r w:rsidR="003276C3">
        <w:t xml:space="preserve"> auf.</w:t>
      </w:r>
      <w:r w:rsidR="00F847C3">
        <w:t xml:space="preserve"> </w:t>
      </w:r>
      <w:r w:rsidRPr="00C00705">
        <w:t xml:space="preserve"> </w:t>
      </w:r>
    </w:p>
    <w:p w14:paraId="310C8ACE" w14:textId="77777777" w:rsidR="00F74BEB" w:rsidRDefault="00F74BEB" w:rsidP="00F74BEB">
      <w:pPr>
        <w:pStyle w:val="BoxStd"/>
      </w:pPr>
    </w:p>
    <w:p w14:paraId="4935CB3D" w14:textId="77777777" w:rsidR="002E1C6D" w:rsidRDefault="002E1C6D" w:rsidP="009465B7">
      <w:pPr>
        <w:pStyle w:val="2num"/>
      </w:pPr>
      <w:bookmarkStart w:id="27" w:name="_Toc155264287"/>
      <w:r w:rsidRPr="002E1C6D">
        <w:t>Technische / organisatorische Fragen zur geplanten Wiederaufnahme des Betriebs</w:t>
      </w:r>
      <w:bookmarkEnd w:id="26"/>
      <w:bookmarkEnd w:id="27"/>
    </w:p>
    <w:p w14:paraId="2FC2CB29" w14:textId="77777777" w:rsidR="002E1C6D" w:rsidRDefault="002E1C6D" w:rsidP="009465B7">
      <w:pPr>
        <w:pStyle w:val="3num"/>
      </w:pPr>
      <w:bookmarkStart w:id="28" w:name="_Toc155257246"/>
      <w:bookmarkStart w:id="29" w:name="_Toc155264288"/>
      <w:r>
        <w:t>Wiederaufnahme des Betriebs</w:t>
      </w:r>
      <w:bookmarkEnd w:id="28"/>
      <w:bookmarkEnd w:id="29"/>
    </w:p>
    <w:p w14:paraId="5EF8C23A" w14:textId="4568C654" w:rsidR="002E1C6D" w:rsidRDefault="002E1C6D" w:rsidP="002E1C6D">
      <w:r>
        <w:br/>
        <w:t>Ist seitens der Testleitung geplant den Testbetrieb wieder</w:t>
      </w:r>
      <w:r w:rsidR="00144F8C">
        <w:t xml:space="preserve"> </w:t>
      </w:r>
      <w:r>
        <w:t>aufzunehmen?</w:t>
      </w:r>
      <w:r w:rsidR="00B7561F">
        <w:t xml:space="preserve"> Falls ja, in welchem Zeitraum?</w:t>
      </w:r>
    </w:p>
    <w:p w14:paraId="08401F36" w14:textId="77777777" w:rsidR="002E1C6D" w:rsidRPr="00CD6B3B" w:rsidRDefault="002E1C6D" w:rsidP="002E1C6D">
      <w:pPr>
        <w:pStyle w:val="BoxStd"/>
      </w:pPr>
    </w:p>
    <w:p w14:paraId="1EFA22ED" w14:textId="511D1924" w:rsidR="002E1C6D" w:rsidRDefault="002E1C6D" w:rsidP="002E1C6D">
      <w:r>
        <w:br/>
        <w:t xml:space="preserve">Im Falle einer geplanten Wiederaufnahme – welche konkreten Maßnahmen zur </w:t>
      </w:r>
      <w:r w:rsidR="00E32A2C">
        <w:t xml:space="preserve">Erhöhung der </w:t>
      </w:r>
      <w:r>
        <w:t>Verkehrssicherheit</w:t>
      </w:r>
      <w:r w:rsidR="00E32A2C">
        <w:t xml:space="preserve"> bzw. zur Optimierung des Systems</w:t>
      </w:r>
      <w:r>
        <w:t xml:space="preserve"> werden von der Testleitung nach dem Unfall </w:t>
      </w:r>
      <w:r w:rsidR="00EB4059">
        <w:t>gesetzt</w:t>
      </w:r>
      <w:r>
        <w:t xml:space="preserve">? </w:t>
      </w:r>
      <w:r w:rsidR="00E32A2C">
        <w:t xml:space="preserve">Wie wird seitens Testleitung </w:t>
      </w:r>
      <w:r w:rsidR="004F70F2">
        <w:t>angestrebt</w:t>
      </w:r>
      <w:r w:rsidR="00E32A2C">
        <w:t xml:space="preserve">, dass </w:t>
      </w:r>
      <w:r w:rsidR="004F70F2">
        <w:t>so</w:t>
      </w:r>
      <w:r w:rsidR="00144F8C">
        <w:t xml:space="preserve"> ein </w:t>
      </w:r>
      <w:r w:rsidR="00E32A2C">
        <w:t xml:space="preserve">Unfall zukünftig </w:t>
      </w:r>
      <w:r w:rsidR="004F70F2">
        <w:t>vermieden wird</w:t>
      </w:r>
      <w:r w:rsidR="00E32A2C">
        <w:t>?</w:t>
      </w:r>
    </w:p>
    <w:p w14:paraId="7D1A9C6F" w14:textId="77777777" w:rsidR="002E1C6D" w:rsidRPr="00CD6B3B" w:rsidRDefault="002E1C6D" w:rsidP="002E1C6D">
      <w:pPr>
        <w:pStyle w:val="BoxStd"/>
      </w:pPr>
    </w:p>
    <w:p w14:paraId="00F05353" w14:textId="75C1D7AF" w:rsidR="00E32A2C" w:rsidRDefault="00E32A2C" w:rsidP="00E32A2C">
      <w:r w:rsidRPr="00E32A2C">
        <w:t>Wie erfolgt die Nachbesserung und welche Assessment</w:t>
      </w:r>
      <w:r w:rsidR="00EF1A8B">
        <w:t>-M</w:t>
      </w:r>
      <w:r w:rsidRPr="00E32A2C">
        <w:t>ethoden werden eingesetzt, um die adaptierten Änderungen zu überprüfen (Simulation, Testgelände, etc.)? Sind sonstige baulich</w:t>
      </w:r>
      <w:r w:rsidR="00144F8C">
        <w:t>e</w:t>
      </w:r>
      <w:r w:rsidRPr="00E32A2C">
        <w:t>/digitale Maßnahmen an der Strecke oder Adaptierungen am Fahrzeug vorgesehen?</w:t>
      </w:r>
      <w:r>
        <w:t xml:space="preserve"> Hinweis:</w:t>
      </w:r>
      <w:r w:rsidRPr="00E32A2C">
        <w:t xml:space="preserve"> Alle Adaptierungen und Abweichungen zum originalen Testantrag </w:t>
      </w:r>
      <w:r w:rsidR="00144F8C">
        <w:lastRenderedPageBreak/>
        <w:t xml:space="preserve">(sowohl </w:t>
      </w:r>
      <w:proofErr w:type="gramStart"/>
      <w:r w:rsidR="00144F8C">
        <w:t>fahrzeugseitig,</w:t>
      </w:r>
      <w:proofErr w:type="gramEnd"/>
      <w:r w:rsidR="00144F8C">
        <w:t xml:space="preserve"> als auch an der Strecke) </w:t>
      </w:r>
      <w:r w:rsidRPr="00E32A2C">
        <w:t>müssen ausführlich dargestellt werden. Gegebenenfalls ist eine Adaptierung der Testbescheinigung erforderlich.</w:t>
      </w:r>
      <w:r>
        <w:t xml:space="preserve"> </w:t>
      </w:r>
    </w:p>
    <w:p w14:paraId="1EB95A84" w14:textId="77777777" w:rsidR="00E32A2C" w:rsidRPr="00CD6B3B" w:rsidRDefault="00E32A2C" w:rsidP="00E32A2C">
      <w:pPr>
        <w:pStyle w:val="BoxStd"/>
      </w:pPr>
    </w:p>
    <w:p w14:paraId="47D238BE" w14:textId="5051B86E" w:rsidR="00E32A2C" w:rsidRDefault="00EA077E" w:rsidP="009465B7">
      <w:pPr>
        <w:pStyle w:val="3num"/>
      </w:pPr>
      <w:r>
        <w:t>Testfahrer / Testfahrerin</w:t>
      </w:r>
    </w:p>
    <w:p w14:paraId="66D7BE9B" w14:textId="62250E38" w:rsidR="00E32A2C" w:rsidRDefault="00E32A2C" w:rsidP="00E32A2C">
      <w:r>
        <w:br/>
      </w:r>
      <w:r w:rsidR="007B4E75">
        <w:t xml:space="preserve">Sind aufgrund des Unfalls Maßnahmen zur </w:t>
      </w:r>
      <w:r>
        <w:t xml:space="preserve">Sensibilisierung und Schulung der </w:t>
      </w:r>
      <w:r w:rsidR="00EA077E">
        <w:t>Testfahrer / Testfahrerinnen</w:t>
      </w:r>
      <w:r w:rsidR="007B4E75">
        <w:t xml:space="preserve"> geplant</w:t>
      </w:r>
      <w:r>
        <w:t>?</w:t>
      </w:r>
      <w:r w:rsidR="007B4E75">
        <w:t xml:space="preserve"> Falls ja, bitte beschreiben Sie diese.</w:t>
      </w:r>
      <w:r>
        <w:t xml:space="preserve"> </w:t>
      </w:r>
    </w:p>
    <w:p w14:paraId="7DB81FEA" w14:textId="77777777" w:rsidR="00E32A2C" w:rsidRPr="00CD6B3B" w:rsidRDefault="00E32A2C" w:rsidP="00E32A2C">
      <w:pPr>
        <w:pStyle w:val="BoxStd"/>
      </w:pPr>
    </w:p>
    <w:p w14:paraId="1BAD4B85" w14:textId="77777777" w:rsidR="007B4E75" w:rsidRDefault="007B4E75" w:rsidP="009465B7">
      <w:pPr>
        <w:pStyle w:val="3num"/>
      </w:pPr>
      <w:bookmarkStart w:id="30" w:name="_Toc155257248"/>
      <w:bookmarkStart w:id="31" w:name="_Toc155264290"/>
      <w:r>
        <w:t>Erfahrungssammlung für zukünftige Vorhaben</w:t>
      </w:r>
      <w:bookmarkEnd w:id="30"/>
      <w:bookmarkEnd w:id="31"/>
    </w:p>
    <w:p w14:paraId="6236FC5D" w14:textId="3F2BAB33" w:rsidR="007B4E75" w:rsidRDefault="007B4E75" w:rsidP="007B4E75">
      <w:r>
        <w:br/>
      </w:r>
      <w:r w:rsidRPr="007B4E75">
        <w:t xml:space="preserve">Wie können zukünftige Testvorhaben </w:t>
      </w:r>
      <w:r w:rsidR="00144F8C">
        <w:t xml:space="preserve">aus </w:t>
      </w:r>
      <w:r w:rsidRPr="007B4E75">
        <w:t xml:space="preserve">dem Unfall </w:t>
      </w:r>
      <w:r w:rsidR="00144F8C">
        <w:t xml:space="preserve">lernen </w:t>
      </w:r>
      <w:r w:rsidRPr="007B4E75">
        <w:t xml:space="preserve">und </w:t>
      </w:r>
      <w:r w:rsidR="00144F8C">
        <w:t xml:space="preserve">von </w:t>
      </w:r>
      <w:r w:rsidRPr="007B4E75">
        <w:t>den daraus gesammelten Erfahrungen profitieren?</w:t>
      </w:r>
    </w:p>
    <w:p w14:paraId="727C6DD3" w14:textId="77777777" w:rsidR="007B4E75" w:rsidRPr="00CD6B3B" w:rsidRDefault="007B4E75" w:rsidP="007B4E75">
      <w:pPr>
        <w:pStyle w:val="BoxStd"/>
      </w:pPr>
    </w:p>
    <w:p w14:paraId="2A8E2307" w14:textId="77777777" w:rsidR="00D24310" w:rsidRDefault="00D24310" w:rsidP="002E1C6D">
      <w:pPr>
        <w:pStyle w:val="2Impressum"/>
      </w:pPr>
    </w:p>
    <w:p w14:paraId="29E28242" w14:textId="77777777" w:rsidR="002E1C6D" w:rsidRDefault="002E1C6D" w:rsidP="00496FBB">
      <w:pPr>
        <w:pStyle w:val="2Impressum"/>
      </w:pPr>
    </w:p>
    <w:sectPr w:rsidR="002E1C6D" w:rsidSect="00015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AF8F" w14:textId="77777777" w:rsidR="00017C56" w:rsidRPr="00D54DF6" w:rsidRDefault="00017C56" w:rsidP="00D54DF6">
      <w:r>
        <w:separator/>
      </w:r>
    </w:p>
  </w:endnote>
  <w:endnote w:type="continuationSeparator" w:id="0">
    <w:p w14:paraId="7045D4E5" w14:textId="77777777" w:rsidR="00017C56" w:rsidRPr="00D54DF6" w:rsidRDefault="00017C56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9C" w14:textId="77777777" w:rsidR="001844F1" w:rsidRDefault="001844F1">
    <w:pPr>
      <w:pStyle w:val="Fuzeile"/>
    </w:pPr>
  </w:p>
  <w:p w14:paraId="4F5CC2F1" w14:textId="77777777" w:rsidR="001844F1" w:rsidRDefault="001844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9057" w14:textId="0FD1F46B" w:rsidR="001844F1" w:rsidRPr="00D54DF6" w:rsidRDefault="001844F1" w:rsidP="00D54DF6">
    <w:pPr>
      <w:pStyle w:val="Fuzeile"/>
    </w:pPr>
    <w:r w:rsidRPr="00BF0E06">
      <w:fldChar w:fldCharType="begin"/>
    </w:r>
    <w:r w:rsidRPr="00D54DF6">
      <w:instrText xml:space="preserve"> STYLEREF  Titel  \* MERGEFORMAT </w:instrText>
    </w:r>
    <w:r w:rsidRPr="00BF0E06">
      <w:fldChar w:fldCharType="separate"/>
    </w:r>
    <w:r w:rsidR="00625F9D">
      <w:rPr>
        <w:noProof/>
      </w:rPr>
      <w:t>Unfallbericht nach Unfällen mit einem automatisierten Fahrzeug auf Straßen mit öffentlichem Verkehr</w:t>
    </w:r>
    <w:r w:rsidRPr="00BF0E06">
      <w:fldChar w:fldCharType="end"/>
    </w:r>
    <w:r w:rsidRPr="00D54DF6">
      <w:tab/>
    </w:r>
    <w:r w:rsidRPr="00BF0E06">
      <w:fldChar w:fldCharType="begin"/>
    </w:r>
    <w:r w:rsidRPr="00D54DF6">
      <w:instrText>PAGE   \* MERGEFORMAT</w:instrText>
    </w:r>
    <w:r w:rsidRPr="00BF0E06">
      <w:fldChar w:fldCharType="separate"/>
    </w:r>
    <w:r w:rsidR="00146D8C">
      <w:rPr>
        <w:noProof/>
      </w:rPr>
      <w:t>11</w:t>
    </w:r>
    <w:r w:rsidRPr="00BF0E06">
      <w:fldChar w:fldCharType="end"/>
    </w:r>
    <w:r w:rsidRPr="00D54DF6">
      <w:t xml:space="preserve"> von </w:t>
    </w:r>
    <w:fldSimple w:instr=" NUMPAGES   \* MERGEFORMAT ">
      <w:r w:rsidR="00146D8C">
        <w:rPr>
          <w:noProof/>
        </w:rPr>
        <w:t>11</w:t>
      </w:r>
    </w:fldSimple>
  </w:p>
  <w:p w14:paraId="3485286E" w14:textId="77777777" w:rsidR="001844F1" w:rsidRDefault="001844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4145" w14:textId="77777777" w:rsidR="001844F1" w:rsidRDefault="00184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05CE" w14:textId="77777777" w:rsidR="00017C56" w:rsidRPr="00D54DF6" w:rsidRDefault="00017C56" w:rsidP="00D54DF6">
      <w:r>
        <w:separator/>
      </w:r>
    </w:p>
  </w:footnote>
  <w:footnote w:type="continuationSeparator" w:id="0">
    <w:p w14:paraId="7EE31ACB" w14:textId="77777777" w:rsidR="00017C56" w:rsidRPr="00D54DF6" w:rsidRDefault="00017C56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AF5E" w14:textId="77777777" w:rsidR="001844F1" w:rsidRDefault="001844F1">
    <w:pPr>
      <w:spacing w:after="0" w:line="240" w:lineRule="auto"/>
    </w:pPr>
  </w:p>
  <w:p w14:paraId="2C7B85D6" w14:textId="77777777" w:rsidR="001844F1" w:rsidRDefault="001844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E65C" w14:textId="77777777" w:rsidR="001844F1" w:rsidRDefault="001844F1" w:rsidP="002A162F"/>
  <w:p w14:paraId="02C75A40" w14:textId="77777777" w:rsidR="001844F1" w:rsidRDefault="001844F1" w:rsidP="002A162F"/>
  <w:p w14:paraId="34DE026C" w14:textId="77777777" w:rsidR="001844F1" w:rsidRDefault="001844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4D75" w14:textId="77777777" w:rsidR="001844F1" w:rsidRDefault="001844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F03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5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6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0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65504096">
    <w:abstractNumId w:val="9"/>
  </w:num>
  <w:num w:numId="2" w16cid:durableId="665863090">
    <w:abstractNumId w:val="5"/>
  </w:num>
  <w:num w:numId="3" w16cid:durableId="604264898">
    <w:abstractNumId w:val="12"/>
  </w:num>
  <w:num w:numId="4" w16cid:durableId="175309995">
    <w:abstractNumId w:val="3"/>
  </w:num>
  <w:num w:numId="5" w16cid:durableId="541946208">
    <w:abstractNumId w:val="9"/>
  </w:num>
  <w:num w:numId="6" w16cid:durableId="1069302013">
    <w:abstractNumId w:val="2"/>
  </w:num>
  <w:num w:numId="7" w16cid:durableId="1138569017">
    <w:abstractNumId w:val="10"/>
  </w:num>
  <w:num w:numId="8" w16cid:durableId="378479137">
    <w:abstractNumId w:val="11"/>
  </w:num>
  <w:num w:numId="9" w16cid:durableId="687676124">
    <w:abstractNumId w:val="13"/>
  </w:num>
  <w:num w:numId="10" w16cid:durableId="179976681">
    <w:abstractNumId w:val="4"/>
  </w:num>
  <w:num w:numId="11" w16cid:durableId="1226572924">
    <w:abstractNumId w:val="5"/>
  </w:num>
  <w:num w:numId="12" w16cid:durableId="21322255">
    <w:abstractNumId w:val="1"/>
  </w:num>
  <w:num w:numId="13" w16cid:durableId="732393686">
    <w:abstractNumId w:val="12"/>
  </w:num>
  <w:num w:numId="14" w16cid:durableId="428041811">
    <w:abstractNumId w:val="8"/>
  </w:num>
  <w:num w:numId="15" w16cid:durableId="1534876368">
    <w:abstractNumId w:val="7"/>
  </w:num>
  <w:num w:numId="16" w16cid:durableId="1426801089">
    <w:abstractNumId w:val="6"/>
  </w:num>
  <w:num w:numId="17" w16cid:durableId="1635286523">
    <w:abstractNumId w:val="14"/>
  </w:num>
  <w:num w:numId="18" w16cid:durableId="1838886143">
    <w:abstractNumId w:val="3"/>
  </w:num>
  <w:num w:numId="19" w16cid:durableId="101607983">
    <w:abstractNumId w:val="9"/>
  </w:num>
  <w:num w:numId="20" w16cid:durableId="1940795598">
    <w:abstractNumId w:val="1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23696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3B"/>
    <w:rsid w:val="0000022D"/>
    <w:rsid w:val="00001EE6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17C56"/>
    <w:rsid w:val="00021051"/>
    <w:rsid w:val="000212EF"/>
    <w:rsid w:val="00021FF4"/>
    <w:rsid w:val="00022984"/>
    <w:rsid w:val="00025850"/>
    <w:rsid w:val="00025F0E"/>
    <w:rsid w:val="000268FB"/>
    <w:rsid w:val="00026F3D"/>
    <w:rsid w:val="000278B1"/>
    <w:rsid w:val="00027D1A"/>
    <w:rsid w:val="00027F51"/>
    <w:rsid w:val="00030101"/>
    <w:rsid w:val="000312D8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680A"/>
    <w:rsid w:val="0005722D"/>
    <w:rsid w:val="000619DC"/>
    <w:rsid w:val="00061C66"/>
    <w:rsid w:val="000629F2"/>
    <w:rsid w:val="0006421D"/>
    <w:rsid w:val="00065628"/>
    <w:rsid w:val="00065AF8"/>
    <w:rsid w:val="00067072"/>
    <w:rsid w:val="000673D0"/>
    <w:rsid w:val="0006745B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8182B"/>
    <w:rsid w:val="00083280"/>
    <w:rsid w:val="0008509E"/>
    <w:rsid w:val="00085C4F"/>
    <w:rsid w:val="000915F6"/>
    <w:rsid w:val="000919BA"/>
    <w:rsid w:val="00091FC1"/>
    <w:rsid w:val="00092D19"/>
    <w:rsid w:val="00092F36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D02B9"/>
    <w:rsid w:val="000D0ADD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831"/>
    <w:rsid w:val="000F0E59"/>
    <w:rsid w:val="000F2AF2"/>
    <w:rsid w:val="000F4D65"/>
    <w:rsid w:val="000F6C9B"/>
    <w:rsid w:val="000F709C"/>
    <w:rsid w:val="000F753C"/>
    <w:rsid w:val="000F7F3C"/>
    <w:rsid w:val="00100616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4F8C"/>
    <w:rsid w:val="00145674"/>
    <w:rsid w:val="001463BA"/>
    <w:rsid w:val="00146D8C"/>
    <w:rsid w:val="00147179"/>
    <w:rsid w:val="0014767B"/>
    <w:rsid w:val="00147A44"/>
    <w:rsid w:val="00147A65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DD0"/>
    <w:rsid w:val="001752CA"/>
    <w:rsid w:val="001762AE"/>
    <w:rsid w:val="00176306"/>
    <w:rsid w:val="00176851"/>
    <w:rsid w:val="00176DA2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44F1"/>
    <w:rsid w:val="001852F6"/>
    <w:rsid w:val="00187E73"/>
    <w:rsid w:val="001938CC"/>
    <w:rsid w:val="00194541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489A"/>
    <w:rsid w:val="001F52EA"/>
    <w:rsid w:val="001F537F"/>
    <w:rsid w:val="001F548C"/>
    <w:rsid w:val="001F6D2D"/>
    <w:rsid w:val="001F7A2B"/>
    <w:rsid w:val="001F7E7B"/>
    <w:rsid w:val="002003B7"/>
    <w:rsid w:val="00200C30"/>
    <w:rsid w:val="0020132D"/>
    <w:rsid w:val="00202817"/>
    <w:rsid w:val="00203465"/>
    <w:rsid w:val="00203EE0"/>
    <w:rsid w:val="002040F3"/>
    <w:rsid w:val="00204685"/>
    <w:rsid w:val="002054B0"/>
    <w:rsid w:val="00207169"/>
    <w:rsid w:val="00207668"/>
    <w:rsid w:val="00207679"/>
    <w:rsid w:val="00207AF1"/>
    <w:rsid w:val="00210FC8"/>
    <w:rsid w:val="002111D9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5CF9"/>
    <w:rsid w:val="002173F7"/>
    <w:rsid w:val="0021798B"/>
    <w:rsid w:val="00220DC9"/>
    <w:rsid w:val="00221089"/>
    <w:rsid w:val="00221C56"/>
    <w:rsid w:val="00222AD3"/>
    <w:rsid w:val="00222D49"/>
    <w:rsid w:val="00223866"/>
    <w:rsid w:val="00225F58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5967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5B33"/>
    <w:rsid w:val="00246075"/>
    <w:rsid w:val="002476C4"/>
    <w:rsid w:val="00250049"/>
    <w:rsid w:val="002500EA"/>
    <w:rsid w:val="00250210"/>
    <w:rsid w:val="00250765"/>
    <w:rsid w:val="002515DA"/>
    <w:rsid w:val="00251992"/>
    <w:rsid w:val="00251B46"/>
    <w:rsid w:val="00251FC2"/>
    <w:rsid w:val="00251FE9"/>
    <w:rsid w:val="0025264F"/>
    <w:rsid w:val="00252BF1"/>
    <w:rsid w:val="00253EA4"/>
    <w:rsid w:val="00255A03"/>
    <w:rsid w:val="00255ECA"/>
    <w:rsid w:val="00256490"/>
    <w:rsid w:val="00256DDB"/>
    <w:rsid w:val="00257E11"/>
    <w:rsid w:val="00261295"/>
    <w:rsid w:val="00261C93"/>
    <w:rsid w:val="00262685"/>
    <w:rsid w:val="00263291"/>
    <w:rsid w:val="00263771"/>
    <w:rsid w:val="00263924"/>
    <w:rsid w:val="002642AB"/>
    <w:rsid w:val="00265A39"/>
    <w:rsid w:val="00267023"/>
    <w:rsid w:val="00267075"/>
    <w:rsid w:val="002670E9"/>
    <w:rsid w:val="0026716E"/>
    <w:rsid w:val="00271668"/>
    <w:rsid w:val="0027194E"/>
    <w:rsid w:val="002729AB"/>
    <w:rsid w:val="00273620"/>
    <w:rsid w:val="0027389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431C"/>
    <w:rsid w:val="002A47E9"/>
    <w:rsid w:val="002A521F"/>
    <w:rsid w:val="002A6EF5"/>
    <w:rsid w:val="002A722E"/>
    <w:rsid w:val="002A736A"/>
    <w:rsid w:val="002A7649"/>
    <w:rsid w:val="002A76E7"/>
    <w:rsid w:val="002B0131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D0250"/>
    <w:rsid w:val="002D06A3"/>
    <w:rsid w:val="002D219A"/>
    <w:rsid w:val="002D32AD"/>
    <w:rsid w:val="002D33F4"/>
    <w:rsid w:val="002D3859"/>
    <w:rsid w:val="002D474E"/>
    <w:rsid w:val="002D49C0"/>
    <w:rsid w:val="002D5611"/>
    <w:rsid w:val="002D6B95"/>
    <w:rsid w:val="002D6FBD"/>
    <w:rsid w:val="002D7DBE"/>
    <w:rsid w:val="002E0DFD"/>
    <w:rsid w:val="002E185D"/>
    <w:rsid w:val="002E1C6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333"/>
    <w:rsid w:val="00320F64"/>
    <w:rsid w:val="0032106A"/>
    <w:rsid w:val="00321959"/>
    <w:rsid w:val="00325557"/>
    <w:rsid w:val="00326619"/>
    <w:rsid w:val="00326810"/>
    <w:rsid w:val="00327369"/>
    <w:rsid w:val="003276C3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60FD8"/>
    <w:rsid w:val="0036125B"/>
    <w:rsid w:val="0036214B"/>
    <w:rsid w:val="00362D8F"/>
    <w:rsid w:val="00363067"/>
    <w:rsid w:val="00363557"/>
    <w:rsid w:val="00363F2A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4655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2958"/>
    <w:rsid w:val="003A2CE3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2816"/>
    <w:rsid w:val="00402DBD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A6D"/>
    <w:rsid w:val="00421862"/>
    <w:rsid w:val="00424085"/>
    <w:rsid w:val="00426F00"/>
    <w:rsid w:val="004278A6"/>
    <w:rsid w:val="00430B49"/>
    <w:rsid w:val="00430FA7"/>
    <w:rsid w:val="00431289"/>
    <w:rsid w:val="00432ABB"/>
    <w:rsid w:val="00432B6A"/>
    <w:rsid w:val="00433093"/>
    <w:rsid w:val="00435668"/>
    <w:rsid w:val="00436B70"/>
    <w:rsid w:val="00440CD3"/>
    <w:rsid w:val="0044284A"/>
    <w:rsid w:val="00442B04"/>
    <w:rsid w:val="00445050"/>
    <w:rsid w:val="00445FC1"/>
    <w:rsid w:val="004466CE"/>
    <w:rsid w:val="004479CA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6FBB"/>
    <w:rsid w:val="004978BE"/>
    <w:rsid w:val="004A00A8"/>
    <w:rsid w:val="004A02C1"/>
    <w:rsid w:val="004A18E6"/>
    <w:rsid w:val="004A1C61"/>
    <w:rsid w:val="004A2998"/>
    <w:rsid w:val="004A2F97"/>
    <w:rsid w:val="004A4500"/>
    <w:rsid w:val="004A4666"/>
    <w:rsid w:val="004A56BA"/>
    <w:rsid w:val="004B0265"/>
    <w:rsid w:val="004B0B4F"/>
    <w:rsid w:val="004B101D"/>
    <w:rsid w:val="004B1D03"/>
    <w:rsid w:val="004B2A09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6289"/>
    <w:rsid w:val="004C737C"/>
    <w:rsid w:val="004D089A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1F88"/>
    <w:rsid w:val="004F406D"/>
    <w:rsid w:val="004F70F2"/>
    <w:rsid w:val="004F7620"/>
    <w:rsid w:val="00500CF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662D"/>
    <w:rsid w:val="005204CA"/>
    <w:rsid w:val="005204EC"/>
    <w:rsid w:val="0052185A"/>
    <w:rsid w:val="00521ED5"/>
    <w:rsid w:val="00522FC5"/>
    <w:rsid w:val="005236D9"/>
    <w:rsid w:val="00524500"/>
    <w:rsid w:val="00524572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4FC1"/>
    <w:rsid w:val="00545869"/>
    <w:rsid w:val="00546BBD"/>
    <w:rsid w:val="005476FC"/>
    <w:rsid w:val="00550969"/>
    <w:rsid w:val="00551B59"/>
    <w:rsid w:val="0055269C"/>
    <w:rsid w:val="00553A30"/>
    <w:rsid w:val="00554203"/>
    <w:rsid w:val="00555114"/>
    <w:rsid w:val="00555BFB"/>
    <w:rsid w:val="00555CC6"/>
    <w:rsid w:val="00556E75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0AE5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5BBE"/>
    <w:rsid w:val="005C5C1D"/>
    <w:rsid w:val="005C5CCC"/>
    <w:rsid w:val="005C6265"/>
    <w:rsid w:val="005C6ED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2083"/>
    <w:rsid w:val="005E26BE"/>
    <w:rsid w:val="005E3C74"/>
    <w:rsid w:val="005E4488"/>
    <w:rsid w:val="005E6D2F"/>
    <w:rsid w:val="005E75F7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95"/>
    <w:rsid w:val="00625EF2"/>
    <w:rsid w:val="00625F9D"/>
    <w:rsid w:val="006264DC"/>
    <w:rsid w:val="0063197D"/>
    <w:rsid w:val="00631F83"/>
    <w:rsid w:val="00632A93"/>
    <w:rsid w:val="006331A4"/>
    <w:rsid w:val="00634BEE"/>
    <w:rsid w:val="00634C35"/>
    <w:rsid w:val="00636651"/>
    <w:rsid w:val="00637164"/>
    <w:rsid w:val="00640761"/>
    <w:rsid w:val="00640F88"/>
    <w:rsid w:val="00642ECB"/>
    <w:rsid w:val="0064376B"/>
    <w:rsid w:val="006456D7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883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72F2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0E9"/>
    <w:rsid w:val="0069114A"/>
    <w:rsid w:val="00695C41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07B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661A"/>
    <w:rsid w:val="00717600"/>
    <w:rsid w:val="00717D2D"/>
    <w:rsid w:val="00720F2A"/>
    <w:rsid w:val="007216E3"/>
    <w:rsid w:val="00721F3A"/>
    <w:rsid w:val="007226DF"/>
    <w:rsid w:val="00722B1E"/>
    <w:rsid w:val="0072337F"/>
    <w:rsid w:val="00724A58"/>
    <w:rsid w:val="0072668E"/>
    <w:rsid w:val="007270AB"/>
    <w:rsid w:val="007316EC"/>
    <w:rsid w:val="00731D1D"/>
    <w:rsid w:val="00731E79"/>
    <w:rsid w:val="007326FD"/>
    <w:rsid w:val="00732A99"/>
    <w:rsid w:val="00733231"/>
    <w:rsid w:val="00733489"/>
    <w:rsid w:val="00733798"/>
    <w:rsid w:val="00733C8F"/>
    <w:rsid w:val="00734A43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6838"/>
    <w:rsid w:val="0076743E"/>
    <w:rsid w:val="00770471"/>
    <w:rsid w:val="007710CC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3C98"/>
    <w:rsid w:val="00794F90"/>
    <w:rsid w:val="007955EF"/>
    <w:rsid w:val="00796245"/>
    <w:rsid w:val="007A0513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4E75"/>
    <w:rsid w:val="007B5795"/>
    <w:rsid w:val="007B6D17"/>
    <w:rsid w:val="007C12BC"/>
    <w:rsid w:val="007C2B36"/>
    <w:rsid w:val="007C32B2"/>
    <w:rsid w:val="007C4396"/>
    <w:rsid w:val="007C46ED"/>
    <w:rsid w:val="007C4A3B"/>
    <w:rsid w:val="007C7D10"/>
    <w:rsid w:val="007C7ED1"/>
    <w:rsid w:val="007C7F91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47B5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775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3C84"/>
    <w:rsid w:val="008546C9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49D7"/>
    <w:rsid w:val="00874A0D"/>
    <w:rsid w:val="00874AC2"/>
    <w:rsid w:val="0087546C"/>
    <w:rsid w:val="008757CF"/>
    <w:rsid w:val="00875C3B"/>
    <w:rsid w:val="008770F7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41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B94"/>
    <w:rsid w:val="00907E29"/>
    <w:rsid w:val="009109C4"/>
    <w:rsid w:val="00912730"/>
    <w:rsid w:val="00913FE3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314F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15EB"/>
    <w:rsid w:val="00942D5A"/>
    <w:rsid w:val="009449A4"/>
    <w:rsid w:val="009451BF"/>
    <w:rsid w:val="00945D55"/>
    <w:rsid w:val="009465B7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5F2"/>
    <w:rsid w:val="00957B1A"/>
    <w:rsid w:val="0096189B"/>
    <w:rsid w:val="00961B6F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3544"/>
    <w:rsid w:val="009A4E73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6BA4"/>
    <w:rsid w:val="009B72B6"/>
    <w:rsid w:val="009B7A63"/>
    <w:rsid w:val="009C0152"/>
    <w:rsid w:val="009C12DE"/>
    <w:rsid w:val="009C13CF"/>
    <w:rsid w:val="009C14E1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6BC"/>
    <w:rsid w:val="009E76CD"/>
    <w:rsid w:val="009E7C1B"/>
    <w:rsid w:val="009E7F14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95"/>
    <w:rsid w:val="009F4F81"/>
    <w:rsid w:val="009F54B2"/>
    <w:rsid w:val="009F6230"/>
    <w:rsid w:val="009F7C18"/>
    <w:rsid w:val="00A0083A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45E"/>
    <w:rsid w:val="00A20C8D"/>
    <w:rsid w:val="00A20D36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37CF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5FC9"/>
    <w:rsid w:val="00A6662A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790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75A"/>
    <w:rsid w:val="00B400F9"/>
    <w:rsid w:val="00B405CD"/>
    <w:rsid w:val="00B41974"/>
    <w:rsid w:val="00B436C6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532"/>
    <w:rsid w:val="00B63AAA"/>
    <w:rsid w:val="00B64C7B"/>
    <w:rsid w:val="00B64C7C"/>
    <w:rsid w:val="00B656E8"/>
    <w:rsid w:val="00B66FCE"/>
    <w:rsid w:val="00B67098"/>
    <w:rsid w:val="00B707ED"/>
    <w:rsid w:val="00B7134B"/>
    <w:rsid w:val="00B71EC5"/>
    <w:rsid w:val="00B727A3"/>
    <w:rsid w:val="00B739F2"/>
    <w:rsid w:val="00B74022"/>
    <w:rsid w:val="00B74621"/>
    <w:rsid w:val="00B7496E"/>
    <w:rsid w:val="00B7561F"/>
    <w:rsid w:val="00B77871"/>
    <w:rsid w:val="00B80A59"/>
    <w:rsid w:val="00B80BC2"/>
    <w:rsid w:val="00B80DEE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7328"/>
    <w:rsid w:val="00BF7CEA"/>
    <w:rsid w:val="00C00135"/>
    <w:rsid w:val="00C00276"/>
    <w:rsid w:val="00C0027C"/>
    <w:rsid w:val="00C00705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1AE7"/>
    <w:rsid w:val="00C3204A"/>
    <w:rsid w:val="00C3373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45E5"/>
    <w:rsid w:val="00C5510D"/>
    <w:rsid w:val="00C55885"/>
    <w:rsid w:val="00C5670A"/>
    <w:rsid w:val="00C57027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DEF"/>
    <w:rsid w:val="00C66672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42B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3226"/>
    <w:rsid w:val="00CA3235"/>
    <w:rsid w:val="00CA5DC2"/>
    <w:rsid w:val="00CA67D9"/>
    <w:rsid w:val="00CA6FB5"/>
    <w:rsid w:val="00CB0225"/>
    <w:rsid w:val="00CB160E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6C62"/>
    <w:rsid w:val="00CD0B14"/>
    <w:rsid w:val="00CD1734"/>
    <w:rsid w:val="00CD2D2E"/>
    <w:rsid w:val="00CD3DB0"/>
    <w:rsid w:val="00CD553B"/>
    <w:rsid w:val="00CD61E1"/>
    <w:rsid w:val="00CD6618"/>
    <w:rsid w:val="00CD6B3B"/>
    <w:rsid w:val="00CD6FA1"/>
    <w:rsid w:val="00CD72AC"/>
    <w:rsid w:val="00CD7E90"/>
    <w:rsid w:val="00CD7EE7"/>
    <w:rsid w:val="00CE1669"/>
    <w:rsid w:val="00CE1726"/>
    <w:rsid w:val="00CE1ED1"/>
    <w:rsid w:val="00CE224A"/>
    <w:rsid w:val="00CE470A"/>
    <w:rsid w:val="00CE48F0"/>
    <w:rsid w:val="00CE632B"/>
    <w:rsid w:val="00CE6880"/>
    <w:rsid w:val="00CF08BD"/>
    <w:rsid w:val="00CF0EB0"/>
    <w:rsid w:val="00CF1583"/>
    <w:rsid w:val="00CF3207"/>
    <w:rsid w:val="00CF3E02"/>
    <w:rsid w:val="00CF4C02"/>
    <w:rsid w:val="00CF564E"/>
    <w:rsid w:val="00CF5E55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695F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310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434F"/>
    <w:rsid w:val="00D44BC3"/>
    <w:rsid w:val="00D44F2D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70493"/>
    <w:rsid w:val="00D72A0D"/>
    <w:rsid w:val="00D73E3B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2DF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956"/>
    <w:rsid w:val="00DE5FBF"/>
    <w:rsid w:val="00DE6027"/>
    <w:rsid w:val="00DE69DE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06D4B"/>
    <w:rsid w:val="00E07393"/>
    <w:rsid w:val="00E076B4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7AE"/>
    <w:rsid w:val="00E2697F"/>
    <w:rsid w:val="00E27F15"/>
    <w:rsid w:val="00E312DF"/>
    <w:rsid w:val="00E31895"/>
    <w:rsid w:val="00E31BDC"/>
    <w:rsid w:val="00E3236E"/>
    <w:rsid w:val="00E3258B"/>
    <w:rsid w:val="00E32A2C"/>
    <w:rsid w:val="00E33C3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453"/>
    <w:rsid w:val="00E61BC4"/>
    <w:rsid w:val="00E61BFE"/>
    <w:rsid w:val="00E62674"/>
    <w:rsid w:val="00E62A43"/>
    <w:rsid w:val="00E62F6D"/>
    <w:rsid w:val="00E63A5C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DB4"/>
    <w:rsid w:val="00E961F1"/>
    <w:rsid w:val="00EA069D"/>
    <w:rsid w:val="00EA077E"/>
    <w:rsid w:val="00EA0B41"/>
    <w:rsid w:val="00EA0CB5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14AA"/>
    <w:rsid w:val="00EB1E5F"/>
    <w:rsid w:val="00EB20A6"/>
    <w:rsid w:val="00EB2CB9"/>
    <w:rsid w:val="00EB2D51"/>
    <w:rsid w:val="00EB36AF"/>
    <w:rsid w:val="00EB4059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1A8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4191"/>
    <w:rsid w:val="00F0419A"/>
    <w:rsid w:val="00F04745"/>
    <w:rsid w:val="00F0679C"/>
    <w:rsid w:val="00F06A84"/>
    <w:rsid w:val="00F06B44"/>
    <w:rsid w:val="00F06D26"/>
    <w:rsid w:val="00F06DA7"/>
    <w:rsid w:val="00F075E1"/>
    <w:rsid w:val="00F07ACB"/>
    <w:rsid w:val="00F07C56"/>
    <w:rsid w:val="00F117F5"/>
    <w:rsid w:val="00F11CE0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330"/>
    <w:rsid w:val="00F378BE"/>
    <w:rsid w:val="00F37BE1"/>
    <w:rsid w:val="00F4002D"/>
    <w:rsid w:val="00F401AA"/>
    <w:rsid w:val="00F40407"/>
    <w:rsid w:val="00F40F3A"/>
    <w:rsid w:val="00F4133D"/>
    <w:rsid w:val="00F437AA"/>
    <w:rsid w:val="00F43871"/>
    <w:rsid w:val="00F43A23"/>
    <w:rsid w:val="00F43E44"/>
    <w:rsid w:val="00F44879"/>
    <w:rsid w:val="00F45A85"/>
    <w:rsid w:val="00F45DA3"/>
    <w:rsid w:val="00F45EFB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491A"/>
    <w:rsid w:val="00F55A7D"/>
    <w:rsid w:val="00F57935"/>
    <w:rsid w:val="00F60E09"/>
    <w:rsid w:val="00F611BA"/>
    <w:rsid w:val="00F611FD"/>
    <w:rsid w:val="00F6145F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BEB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818"/>
    <w:rsid w:val="00F81CA9"/>
    <w:rsid w:val="00F821EF"/>
    <w:rsid w:val="00F83486"/>
    <w:rsid w:val="00F84525"/>
    <w:rsid w:val="00F847C3"/>
    <w:rsid w:val="00F84AD7"/>
    <w:rsid w:val="00F864C9"/>
    <w:rsid w:val="00F902D8"/>
    <w:rsid w:val="00F92373"/>
    <w:rsid w:val="00F923E7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6CFD"/>
    <w:rsid w:val="00FB721B"/>
    <w:rsid w:val="00FB7636"/>
    <w:rsid w:val="00FB7BBD"/>
    <w:rsid w:val="00FB7C68"/>
    <w:rsid w:val="00FC09F2"/>
    <w:rsid w:val="00FC0F1D"/>
    <w:rsid w:val="00FC0F84"/>
    <w:rsid w:val="00FC47DA"/>
    <w:rsid w:val="00FC4C31"/>
    <w:rsid w:val="00FC657D"/>
    <w:rsid w:val="00FC69E7"/>
    <w:rsid w:val="00FC6E6E"/>
    <w:rsid w:val="00FC7A75"/>
    <w:rsid w:val="00FC7BA6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7D6C"/>
    <w:rsid w:val="00FE05FC"/>
    <w:rsid w:val="00FE0A1F"/>
    <w:rsid w:val="00FE0D99"/>
    <w:rsid w:val="00FE1556"/>
    <w:rsid w:val="00FE1D1F"/>
    <w:rsid w:val="00FE1DFF"/>
    <w:rsid w:val="00FE1E2D"/>
    <w:rsid w:val="00FE2BD7"/>
    <w:rsid w:val="00FE5648"/>
    <w:rsid w:val="00FE5B9E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0C020C"/>
  <w15:docId w15:val="{4232E645-B259-46D6-81C2-432FD96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144F8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144F8C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5F48B3F6E64323BD6C62D3467E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76C3-7D17-4A72-9777-A2D1616F7037}"/>
      </w:docPartPr>
      <w:docPartBody>
        <w:p w:rsidR="00363665" w:rsidRDefault="00363665">
          <w:pPr>
            <w:pStyle w:val="915F48B3F6E64323BD6C62D3467EEA81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65"/>
    <w:rsid w:val="0005680A"/>
    <w:rsid w:val="00363665"/>
    <w:rsid w:val="003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15F48B3F6E64323BD6C62D3467EEA81">
    <w:name w:val="915F48B3F6E64323BD6C62D3467EE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3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Props1.xml><?xml version="1.0" encoding="utf-8"?>
<ds:datastoreItem xmlns:ds="http://schemas.openxmlformats.org/officeDocument/2006/customXml" ds:itemID="{3CF661B6-6752-4328-B195-0DA498169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</Template>
  <TotalTime>0</TotalTime>
  <Pages>11</Pages>
  <Words>987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Unfallbericht nach Unfällen mit einem automatisierten Fahrzeug auf Straßen mit öffentlichem Verkehr</vt:lpstr>
    </vt:vector>
  </TitlesOfParts>
  <Company>Bundeskanzleramt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Unfallbericht nach Unfällen mit einem automatisierten Fahrzeug auf Straßen mit öffentlichem Verkehr</dc:title>
  <dc:creator>Michael Nikowitz</dc:creator>
  <cp:lastModifiedBy>Turkovic Jasmina</cp:lastModifiedBy>
  <cp:revision>2</cp:revision>
  <cp:lastPrinted>2024-01-04T10:35:00Z</cp:lastPrinted>
  <dcterms:created xsi:type="dcterms:W3CDTF">2025-05-15T08:07:00Z</dcterms:created>
  <dcterms:modified xsi:type="dcterms:W3CDTF">2025-05-15T08:07:00Z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